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4D12" w14:textId="77777777" w:rsidR="00991994" w:rsidRPr="009A0C7F" w:rsidRDefault="00991994" w:rsidP="009A0C7F">
      <w:pPr>
        <w:pStyle w:val="1"/>
        <w:spacing w:before="0"/>
        <w:ind w:left="-709" w:right="-284" w:firstLine="709"/>
        <w:rPr>
          <w:sz w:val="24"/>
          <w:szCs w:val="24"/>
          <w:lang w:val="ru-RU"/>
        </w:rPr>
      </w:pPr>
      <w:r w:rsidRPr="009A0C7F">
        <w:rPr>
          <w:sz w:val="24"/>
          <w:szCs w:val="24"/>
        </w:rPr>
        <w:t xml:space="preserve">ПРОЕКТ ДОГОВОРУ </w:t>
      </w:r>
      <w:r w:rsidRPr="009A0C7F">
        <w:rPr>
          <w:sz w:val="24"/>
          <w:szCs w:val="24"/>
          <w:lang w:val="ru-RU"/>
        </w:rPr>
        <w:t>№ ____</w:t>
      </w:r>
    </w:p>
    <w:p w14:paraId="0E99BCCB" w14:textId="77777777" w:rsidR="00642B07" w:rsidRPr="009A0C7F" w:rsidRDefault="00991994" w:rsidP="009A0C7F">
      <w:pPr>
        <w:spacing w:after="0" w:line="240" w:lineRule="auto"/>
        <w:ind w:left="-709" w:right="-284" w:firstLine="709"/>
        <w:jc w:val="center"/>
        <w:rPr>
          <w:rFonts w:ascii="Times New Roman" w:hAnsi="Times New Roman" w:cs="Times New Roman"/>
          <w:b/>
          <w:sz w:val="24"/>
          <w:szCs w:val="24"/>
        </w:rPr>
      </w:pPr>
      <w:r w:rsidRPr="009A0C7F">
        <w:rPr>
          <w:rFonts w:ascii="Times New Roman" w:hAnsi="Times New Roman" w:cs="Times New Roman"/>
          <w:b/>
          <w:sz w:val="24"/>
          <w:szCs w:val="24"/>
        </w:rPr>
        <w:t xml:space="preserve">про </w:t>
      </w:r>
      <w:proofErr w:type="spellStart"/>
      <w:r w:rsidRPr="009A0C7F">
        <w:rPr>
          <w:rFonts w:ascii="Times New Roman" w:hAnsi="Times New Roman" w:cs="Times New Roman"/>
          <w:b/>
          <w:sz w:val="24"/>
          <w:szCs w:val="24"/>
        </w:rPr>
        <w:t>постачання</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електричної</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енергії</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споживачу</w:t>
      </w:r>
      <w:proofErr w:type="spellEnd"/>
    </w:p>
    <w:p w14:paraId="276E76CE" w14:textId="3F4B193D" w:rsidR="00991994" w:rsidRPr="009A0C7F" w:rsidRDefault="00991994" w:rsidP="009A0C7F">
      <w:pPr>
        <w:spacing w:after="0" w:line="240" w:lineRule="auto"/>
        <w:ind w:left="-709" w:right="-284" w:firstLine="709"/>
        <w:jc w:val="both"/>
        <w:rPr>
          <w:rFonts w:ascii="Times New Roman" w:hAnsi="Times New Roman" w:cs="Times New Roman"/>
          <w:b/>
          <w:sz w:val="24"/>
          <w:szCs w:val="24"/>
        </w:rPr>
      </w:pPr>
      <w:r w:rsidRPr="009A0C7F">
        <w:rPr>
          <w:rFonts w:ascii="Times New Roman" w:hAnsi="Times New Roman" w:cs="Times New Roman"/>
          <w:b/>
          <w:sz w:val="24"/>
          <w:szCs w:val="24"/>
          <w:u w:val="single"/>
        </w:rPr>
        <w:t>м.</w:t>
      </w:r>
      <w:r w:rsidRPr="009A0C7F">
        <w:rPr>
          <w:rFonts w:ascii="Times New Roman" w:hAnsi="Times New Roman" w:cs="Times New Roman"/>
          <w:b/>
          <w:sz w:val="24"/>
          <w:szCs w:val="24"/>
          <w:u w:val="single"/>
          <w:lang w:val="uk-UA"/>
        </w:rPr>
        <w:t>__________</w:t>
      </w:r>
      <w:r w:rsidRPr="009A0C7F">
        <w:rPr>
          <w:rFonts w:ascii="Times New Roman" w:hAnsi="Times New Roman" w:cs="Times New Roman"/>
          <w:b/>
          <w:sz w:val="24"/>
          <w:szCs w:val="24"/>
        </w:rPr>
        <w:t xml:space="preserve">                                                                </w:t>
      </w:r>
      <w:r w:rsidR="003A4197" w:rsidRPr="009A0C7F">
        <w:rPr>
          <w:rFonts w:ascii="Times New Roman" w:hAnsi="Times New Roman" w:cs="Times New Roman"/>
          <w:b/>
          <w:sz w:val="24"/>
          <w:szCs w:val="24"/>
        </w:rPr>
        <w:t xml:space="preserve">            </w:t>
      </w:r>
      <w:r w:rsidRPr="009A0C7F">
        <w:rPr>
          <w:rFonts w:ascii="Times New Roman" w:hAnsi="Times New Roman" w:cs="Times New Roman"/>
          <w:b/>
          <w:sz w:val="24"/>
          <w:szCs w:val="24"/>
        </w:rPr>
        <w:t xml:space="preserve"> </w:t>
      </w:r>
      <w:r w:rsidR="00642B07" w:rsidRPr="009A0C7F">
        <w:rPr>
          <w:rFonts w:ascii="Times New Roman" w:hAnsi="Times New Roman" w:cs="Times New Roman"/>
          <w:b/>
          <w:sz w:val="24"/>
          <w:szCs w:val="24"/>
          <w:lang w:val="uk-UA"/>
        </w:rPr>
        <w:t xml:space="preserve">        </w:t>
      </w:r>
      <w:proofErr w:type="gramStart"/>
      <w:r w:rsidR="00642B07" w:rsidRPr="009A0C7F">
        <w:rPr>
          <w:rFonts w:ascii="Times New Roman" w:hAnsi="Times New Roman" w:cs="Times New Roman"/>
          <w:b/>
          <w:sz w:val="24"/>
          <w:szCs w:val="24"/>
          <w:lang w:val="uk-UA"/>
        </w:rPr>
        <w:t xml:space="preserve">   </w:t>
      </w:r>
      <w:r w:rsidRPr="009A0C7F">
        <w:rPr>
          <w:rFonts w:ascii="Times New Roman" w:hAnsi="Times New Roman" w:cs="Times New Roman"/>
          <w:b/>
          <w:sz w:val="24"/>
          <w:szCs w:val="24"/>
        </w:rPr>
        <w:t>«</w:t>
      </w:r>
      <w:proofErr w:type="gramEnd"/>
      <w:r w:rsidRPr="009A0C7F">
        <w:rPr>
          <w:rFonts w:ascii="Times New Roman" w:hAnsi="Times New Roman" w:cs="Times New Roman"/>
          <w:b/>
          <w:sz w:val="24"/>
          <w:szCs w:val="24"/>
        </w:rPr>
        <w:t>___»  _ _______20</w:t>
      </w:r>
      <w:r w:rsidRPr="009A0C7F">
        <w:rPr>
          <w:rFonts w:ascii="Times New Roman" w:hAnsi="Times New Roman" w:cs="Times New Roman"/>
          <w:b/>
          <w:sz w:val="24"/>
          <w:szCs w:val="24"/>
          <w:lang w:val="uk-UA"/>
        </w:rPr>
        <w:t>__</w:t>
      </w:r>
      <w:r w:rsidRPr="009A0C7F">
        <w:rPr>
          <w:rFonts w:ascii="Times New Roman" w:hAnsi="Times New Roman" w:cs="Times New Roman"/>
          <w:b/>
          <w:sz w:val="24"/>
          <w:szCs w:val="24"/>
        </w:rPr>
        <w:t xml:space="preserve"> року</w:t>
      </w:r>
    </w:p>
    <w:p w14:paraId="53D07A0D" w14:textId="77777777" w:rsidR="00991994" w:rsidRPr="009A0C7F" w:rsidRDefault="00991994" w:rsidP="009A0C7F">
      <w:pPr>
        <w:spacing w:after="0" w:line="240" w:lineRule="auto"/>
        <w:ind w:left="-709" w:right="-284" w:firstLine="709"/>
        <w:jc w:val="both"/>
        <w:rPr>
          <w:rFonts w:ascii="Times New Roman" w:hAnsi="Times New Roman" w:cs="Times New Roman"/>
          <w:b/>
          <w:sz w:val="24"/>
          <w:szCs w:val="24"/>
          <w:lang w:val="uk-UA"/>
        </w:rPr>
      </w:pPr>
    </w:p>
    <w:p w14:paraId="7FE72DEB" w14:textId="0F2841D6" w:rsidR="00991994" w:rsidRPr="009A0C7F" w:rsidRDefault="0041220E" w:rsidP="009A0C7F">
      <w:pPr>
        <w:spacing w:after="0" w:line="240" w:lineRule="auto"/>
        <w:ind w:left="-709" w:right="-284" w:firstLine="709"/>
        <w:jc w:val="both"/>
        <w:rPr>
          <w:rFonts w:ascii="Times New Roman" w:hAnsi="Times New Roman" w:cs="Times New Roman"/>
          <w:color w:val="000000"/>
          <w:sz w:val="24"/>
          <w:szCs w:val="24"/>
          <w:lang w:val="uk-UA"/>
        </w:rPr>
      </w:pPr>
      <w:r w:rsidRPr="009A0C7F">
        <w:rPr>
          <w:rFonts w:ascii="Times New Roman" w:hAnsi="Times New Roman" w:cs="Times New Roman"/>
          <w:b/>
          <w:sz w:val="24"/>
          <w:szCs w:val="24"/>
          <w:lang w:val="uk-UA"/>
        </w:rPr>
        <w:t xml:space="preserve">ТОВ </w:t>
      </w:r>
      <w:r w:rsidR="001C05B7" w:rsidRPr="009A0C7F">
        <w:rPr>
          <w:rFonts w:ascii="Times New Roman" w:hAnsi="Times New Roman" w:cs="Times New Roman"/>
          <w:b/>
          <w:sz w:val="24"/>
          <w:szCs w:val="24"/>
          <w:lang w:val="uk-UA"/>
        </w:rPr>
        <w:t>ТЕРАВАТТ</w:t>
      </w:r>
      <w:r w:rsidR="00801213" w:rsidRPr="009A0C7F">
        <w:rPr>
          <w:rFonts w:ascii="Times New Roman" w:hAnsi="Times New Roman" w:cs="Times New Roman"/>
          <w:b/>
          <w:sz w:val="24"/>
          <w:szCs w:val="24"/>
          <w:lang w:val="uk-UA"/>
        </w:rPr>
        <w:t>,</w:t>
      </w:r>
      <w:r w:rsidR="00991994" w:rsidRPr="009A0C7F">
        <w:rPr>
          <w:rFonts w:ascii="Times New Roman" w:hAnsi="Times New Roman" w:cs="Times New Roman"/>
          <w:b/>
          <w:sz w:val="24"/>
          <w:szCs w:val="24"/>
          <w:lang w:val="uk-UA"/>
        </w:rPr>
        <w:t xml:space="preserve"> </w:t>
      </w:r>
      <w:r w:rsidR="00991994" w:rsidRPr="009A0C7F">
        <w:rPr>
          <w:rFonts w:ascii="Times New Roman" w:hAnsi="Times New Roman" w:cs="Times New Roman"/>
          <w:b/>
          <w:sz w:val="24"/>
          <w:szCs w:val="24"/>
        </w:rPr>
        <w:t>EIC</w:t>
      </w:r>
      <w:r w:rsidR="00991994" w:rsidRPr="009A0C7F">
        <w:rPr>
          <w:rFonts w:ascii="Times New Roman" w:hAnsi="Times New Roman" w:cs="Times New Roman"/>
          <w:b/>
          <w:sz w:val="24"/>
          <w:szCs w:val="24"/>
          <w:lang w:val="uk-UA"/>
        </w:rPr>
        <w:t xml:space="preserve"> код___________  </w:t>
      </w:r>
      <w:r w:rsidR="00991994" w:rsidRPr="009A0C7F">
        <w:rPr>
          <w:rFonts w:ascii="Times New Roman" w:hAnsi="Times New Roman" w:cs="Times New Roman"/>
          <w:sz w:val="24"/>
          <w:szCs w:val="24"/>
          <w:lang w:val="uk-UA"/>
        </w:rPr>
        <w:t xml:space="preserve">в особі </w:t>
      </w:r>
      <w:r w:rsidR="00991994" w:rsidRPr="009A0C7F">
        <w:rPr>
          <w:rFonts w:ascii="Times New Roman" w:hAnsi="Times New Roman" w:cs="Times New Roman"/>
          <w:b/>
          <w:sz w:val="24"/>
          <w:szCs w:val="24"/>
          <w:lang w:val="uk-UA"/>
        </w:rPr>
        <w:t>________________</w:t>
      </w:r>
      <w:r w:rsidR="00991994" w:rsidRPr="009A0C7F">
        <w:rPr>
          <w:rFonts w:ascii="Times New Roman" w:hAnsi="Times New Roman" w:cs="Times New Roman"/>
          <w:sz w:val="24"/>
          <w:szCs w:val="24"/>
          <w:lang w:val="uk-UA"/>
        </w:rPr>
        <w:t>, який(а) діє на підставі ___________ та ліцензії на постачання електричної енергії споживачу, виданої НАЦІОНАЛЬНОЮ КОМІСІЄЮ, ЩО ЗДІЙСНЮЄ ДЕРЖАВНЕ РЕГУЛЮВАННЯ У СФЕРАХ ЕНЕРГЕТИКИ ТА КОМУНАЛЬНИХ ПОСЛУГ (НКРЕКП)</w:t>
      </w:r>
      <w:r w:rsidR="00991994" w:rsidRPr="009A0C7F">
        <w:rPr>
          <w:rFonts w:ascii="Times New Roman" w:hAnsi="Times New Roman" w:cs="Times New Roman"/>
          <w:spacing w:val="4"/>
          <w:sz w:val="24"/>
          <w:szCs w:val="24"/>
          <w:lang w:val="uk-UA"/>
        </w:rPr>
        <w:t xml:space="preserve"> </w:t>
      </w:r>
      <w:r w:rsidR="00991994" w:rsidRPr="009A0C7F">
        <w:rPr>
          <w:rFonts w:ascii="Times New Roman" w:hAnsi="Times New Roman" w:cs="Times New Roman"/>
          <w:sz w:val="24"/>
          <w:szCs w:val="24"/>
          <w:lang w:val="uk-UA"/>
        </w:rPr>
        <w:t>(Постанова НКРЕКП № ____від ______ року) має статус платника __________( далі – Постачальник) з однієї сторони,______</w:t>
      </w:r>
      <w:r w:rsidR="00991994" w:rsidRPr="009A0C7F">
        <w:rPr>
          <w:rFonts w:ascii="Times New Roman" w:hAnsi="Times New Roman" w:cs="Times New Roman"/>
          <w:color w:val="000000"/>
          <w:sz w:val="24"/>
          <w:szCs w:val="24"/>
          <w:lang w:val="uk-UA"/>
        </w:rPr>
        <w:t>________</w:t>
      </w:r>
    </w:p>
    <w:p w14:paraId="62D99179" w14:textId="77777777" w:rsidR="00991994" w:rsidRPr="009A0C7F" w:rsidRDefault="00991994" w:rsidP="009A0C7F">
      <w:pPr>
        <w:spacing w:after="0" w:line="240" w:lineRule="auto"/>
        <w:ind w:left="-709" w:right="-284" w:firstLine="709"/>
        <w:jc w:val="both"/>
        <w:rPr>
          <w:rFonts w:ascii="Times New Roman" w:hAnsi="Times New Roman" w:cs="Times New Roman"/>
          <w:color w:val="000000"/>
          <w:sz w:val="24"/>
          <w:szCs w:val="24"/>
          <w:lang w:val="uk-UA"/>
        </w:rPr>
      </w:pPr>
      <w:r w:rsidRPr="009A0C7F">
        <w:rPr>
          <w:rFonts w:ascii="Times New Roman" w:hAnsi="Times New Roman" w:cs="Times New Roman"/>
          <w:color w:val="000000"/>
          <w:sz w:val="24"/>
          <w:szCs w:val="24"/>
          <w:lang w:val="uk-UA"/>
        </w:rPr>
        <w:t xml:space="preserve">та </w:t>
      </w:r>
      <w:r w:rsidRPr="009A0C7F">
        <w:rPr>
          <w:rFonts w:ascii="Times New Roman" w:hAnsi="Times New Roman" w:cs="Times New Roman"/>
          <w:color w:val="000000"/>
          <w:sz w:val="24"/>
          <w:szCs w:val="24"/>
        </w:rPr>
        <w:t xml:space="preserve"> _________________________</w:t>
      </w:r>
      <w:r w:rsidRPr="009A0C7F">
        <w:rPr>
          <w:rFonts w:ascii="Times New Roman" w:hAnsi="Times New Roman" w:cs="Times New Roman"/>
          <w:b/>
          <w:sz w:val="24"/>
          <w:szCs w:val="24"/>
        </w:rPr>
        <w:t xml:space="preserve"> EIC код</w:t>
      </w:r>
      <w:r w:rsidRPr="009A0C7F">
        <w:rPr>
          <w:rFonts w:ascii="Times New Roman" w:hAnsi="Times New Roman" w:cs="Times New Roman"/>
          <w:color w:val="000000"/>
          <w:sz w:val="24"/>
          <w:szCs w:val="24"/>
        </w:rPr>
        <w:t xml:space="preserve"> </w:t>
      </w:r>
      <w:r w:rsidRPr="009A0C7F">
        <w:rPr>
          <w:rFonts w:ascii="Times New Roman" w:hAnsi="Times New Roman" w:cs="Times New Roman"/>
          <w:color w:val="000000"/>
          <w:sz w:val="24"/>
          <w:szCs w:val="24"/>
          <w:lang w:val="uk-UA"/>
        </w:rPr>
        <w:t xml:space="preserve"> </w:t>
      </w:r>
      <w:r w:rsidRPr="009A0C7F">
        <w:rPr>
          <w:rFonts w:ascii="Times New Roman" w:hAnsi="Times New Roman" w:cs="Times New Roman"/>
          <w:color w:val="000000"/>
          <w:sz w:val="24"/>
          <w:szCs w:val="24"/>
        </w:rPr>
        <w:t>__________________</w:t>
      </w:r>
      <w:r w:rsidRPr="009A0C7F">
        <w:rPr>
          <w:rFonts w:ascii="Times New Roman" w:hAnsi="Times New Roman" w:cs="Times New Roman"/>
          <w:color w:val="000000"/>
          <w:sz w:val="24"/>
          <w:szCs w:val="24"/>
          <w:lang w:val="uk-UA"/>
        </w:rPr>
        <w:t xml:space="preserve"> в особі </w:t>
      </w:r>
      <w:r w:rsidRPr="009A0C7F">
        <w:rPr>
          <w:rFonts w:ascii="Times New Roman" w:hAnsi="Times New Roman" w:cs="Times New Roman"/>
          <w:color w:val="000000"/>
          <w:sz w:val="24"/>
          <w:szCs w:val="24"/>
        </w:rPr>
        <w:t>_______________________</w:t>
      </w:r>
      <w:r w:rsidRPr="009A0C7F">
        <w:rPr>
          <w:rFonts w:ascii="Times New Roman" w:hAnsi="Times New Roman" w:cs="Times New Roman"/>
          <w:color w:val="000000"/>
          <w:sz w:val="24"/>
          <w:szCs w:val="24"/>
          <w:lang w:val="uk-UA"/>
        </w:rPr>
        <w:t>, який (а) діє на підставі</w:t>
      </w:r>
      <w:r w:rsidRPr="009A0C7F">
        <w:rPr>
          <w:rFonts w:ascii="Times New Roman" w:hAnsi="Times New Roman" w:cs="Times New Roman"/>
          <w:color w:val="000000"/>
          <w:sz w:val="24"/>
          <w:szCs w:val="24"/>
        </w:rPr>
        <w:t>__________________</w:t>
      </w:r>
      <w:r w:rsidRPr="009A0C7F">
        <w:rPr>
          <w:rFonts w:ascii="Times New Roman" w:hAnsi="Times New Roman" w:cs="Times New Roman"/>
          <w:color w:val="000000"/>
          <w:sz w:val="24"/>
          <w:szCs w:val="24"/>
          <w:lang w:val="uk-UA"/>
        </w:rPr>
        <w:t>(далі – Споживач)</w:t>
      </w:r>
      <w:r w:rsidRPr="009A0C7F">
        <w:rPr>
          <w:rFonts w:ascii="Times New Roman" w:hAnsi="Times New Roman" w:cs="Times New Roman"/>
          <w:color w:val="000000"/>
          <w:sz w:val="24"/>
          <w:szCs w:val="24"/>
        </w:rPr>
        <w:t xml:space="preserve">, з </w:t>
      </w:r>
      <w:proofErr w:type="spellStart"/>
      <w:r w:rsidRPr="009A0C7F">
        <w:rPr>
          <w:rFonts w:ascii="Times New Roman" w:hAnsi="Times New Roman" w:cs="Times New Roman"/>
          <w:color w:val="000000"/>
          <w:sz w:val="24"/>
          <w:szCs w:val="24"/>
        </w:rPr>
        <w:t>другої</w:t>
      </w:r>
      <w:proofErr w:type="spellEnd"/>
      <w:r w:rsidRPr="009A0C7F">
        <w:rPr>
          <w:rFonts w:ascii="Times New Roman" w:hAnsi="Times New Roman" w:cs="Times New Roman"/>
          <w:color w:val="000000"/>
          <w:sz w:val="24"/>
          <w:szCs w:val="24"/>
        </w:rPr>
        <w:t xml:space="preserve"> </w:t>
      </w:r>
      <w:proofErr w:type="spellStart"/>
      <w:r w:rsidRPr="009A0C7F">
        <w:rPr>
          <w:rFonts w:ascii="Times New Roman" w:hAnsi="Times New Roman" w:cs="Times New Roman"/>
          <w:color w:val="000000"/>
          <w:sz w:val="24"/>
          <w:szCs w:val="24"/>
        </w:rPr>
        <w:t>сторони</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подальшому</w:t>
      </w:r>
      <w:proofErr w:type="spellEnd"/>
      <w:r w:rsidRPr="009A0C7F">
        <w:rPr>
          <w:rFonts w:ascii="Times New Roman" w:hAnsi="Times New Roman" w:cs="Times New Roman"/>
          <w:sz w:val="24"/>
          <w:szCs w:val="24"/>
        </w:rPr>
        <w:t xml:space="preserve"> разом </w:t>
      </w:r>
      <w:proofErr w:type="spellStart"/>
      <w:r w:rsidRPr="009A0C7F">
        <w:rPr>
          <w:rFonts w:ascii="Times New Roman" w:hAnsi="Times New Roman" w:cs="Times New Roman"/>
          <w:sz w:val="24"/>
          <w:szCs w:val="24"/>
        </w:rPr>
        <w:t>іменовані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Сторони</w:t>
      </w:r>
      <w:proofErr w:type="spellEnd"/>
      <w:r w:rsidRPr="009A0C7F">
        <w:rPr>
          <w:rFonts w:ascii="Times New Roman" w:hAnsi="Times New Roman" w:cs="Times New Roman"/>
          <w:sz w:val="24"/>
          <w:szCs w:val="24"/>
        </w:rPr>
        <w:t>,</w:t>
      </w:r>
      <w:r w:rsidRPr="009A0C7F">
        <w:rPr>
          <w:rFonts w:ascii="Times New Roman" w:hAnsi="Times New Roman" w:cs="Times New Roman"/>
          <w:color w:val="000000"/>
          <w:sz w:val="24"/>
          <w:szCs w:val="24"/>
        </w:rPr>
        <w:t xml:space="preserve"> </w:t>
      </w:r>
      <w:proofErr w:type="spellStart"/>
      <w:r w:rsidRPr="009A0C7F">
        <w:rPr>
          <w:rFonts w:ascii="Times New Roman" w:hAnsi="Times New Roman" w:cs="Times New Roman"/>
          <w:color w:val="000000"/>
          <w:sz w:val="24"/>
          <w:szCs w:val="24"/>
        </w:rPr>
        <w:t>уклали</w:t>
      </w:r>
      <w:proofErr w:type="spellEnd"/>
      <w:r w:rsidRPr="009A0C7F">
        <w:rPr>
          <w:rFonts w:ascii="Times New Roman" w:hAnsi="Times New Roman" w:cs="Times New Roman"/>
          <w:color w:val="000000"/>
          <w:sz w:val="24"/>
          <w:szCs w:val="24"/>
        </w:rPr>
        <w:t xml:space="preserve"> даний </w:t>
      </w:r>
      <w:proofErr w:type="spellStart"/>
      <w:r w:rsidRPr="009A0C7F">
        <w:rPr>
          <w:rFonts w:ascii="Times New Roman" w:hAnsi="Times New Roman" w:cs="Times New Roman"/>
          <w:color w:val="000000"/>
          <w:sz w:val="24"/>
          <w:szCs w:val="24"/>
        </w:rPr>
        <w:t>договір</w:t>
      </w:r>
      <w:proofErr w:type="spellEnd"/>
      <w:r w:rsidRPr="009A0C7F">
        <w:rPr>
          <w:rFonts w:ascii="Times New Roman" w:hAnsi="Times New Roman" w:cs="Times New Roman"/>
          <w:color w:val="000000"/>
          <w:sz w:val="24"/>
          <w:szCs w:val="24"/>
        </w:rPr>
        <w:t xml:space="preserve"> (</w:t>
      </w:r>
      <w:proofErr w:type="spellStart"/>
      <w:r w:rsidRPr="009A0C7F">
        <w:rPr>
          <w:rFonts w:ascii="Times New Roman" w:hAnsi="Times New Roman" w:cs="Times New Roman"/>
          <w:color w:val="000000"/>
          <w:sz w:val="24"/>
          <w:szCs w:val="24"/>
        </w:rPr>
        <w:t>далі</w:t>
      </w:r>
      <w:proofErr w:type="spellEnd"/>
      <w:r w:rsidRPr="009A0C7F">
        <w:rPr>
          <w:rFonts w:ascii="Times New Roman" w:hAnsi="Times New Roman" w:cs="Times New Roman"/>
          <w:color w:val="000000"/>
          <w:sz w:val="24"/>
          <w:szCs w:val="24"/>
        </w:rPr>
        <w:t xml:space="preserve"> - </w:t>
      </w:r>
      <w:proofErr w:type="spellStart"/>
      <w:r w:rsidRPr="009A0C7F">
        <w:rPr>
          <w:rFonts w:ascii="Times New Roman" w:hAnsi="Times New Roman" w:cs="Times New Roman"/>
          <w:b/>
          <w:color w:val="000000"/>
          <w:sz w:val="24"/>
          <w:szCs w:val="24"/>
        </w:rPr>
        <w:t>Договір</w:t>
      </w:r>
      <w:proofErr w:type="spellEnd"/>
      <w:r w:rsidRPr="009A0C7F">
        <w:rPr>
          <w:rFonts w:ascii="Times New Roman" w:hAnsi="Times New Roman" w:cs="Times New Roman"/>
          <w:color w:val="000000"/>
          <w:sz w:val="24"/>
          <w:szCs w:val="24"/>
        </w:rPr>
        <w:t xml:space="preserve">) про </w:t>
      </w:r>
      <w:proofErr w:type="spellStart"/>
      <w:r w:rsidRPr="009A0C7F">
        <w:rPr>
          <w:rFonts w:ascii="Times New Roman" w:hAnsi="Times New Roman" w:cs="Times New Roman"/>
          <w:color w:val="000000"/>
          <w:sz w:val="24"/>
          <w:szCs w:val="24"/>
        </w:rPr>
        <w:t>наступне</w:t>
      </w:r>
      <w:proofErr w:type="spellEnd"/>
      <w:r w:rsidRPr="009A0C7F">
        <w:rPr>
          <w:rFonts w:ascii="Times New Roman" w:hAnsi="Times New Roman" w:cs="Times New Roman"/>
          <w:color w:val="000000"/>
          <w:sz w:val="24"/>
          <w:szCs w:val="24"/>
        </w:rPr>
        <w:t>:</w:t>
      </w:r>
    </w:p>
    <w:p w14:paraId="7A606DD9" w14:textId="01B7B149" w:rsidR="00991994" w:rsidRPr="009A0C7F" w:rsidRDefault="00991994" w:rsidP="009A0C7F">
      <w:pPr>
        <w:pStyle w:val="a3"/>
        <w:numPr>
          <w:ilvl w:val="0"/>
          <w:numId w:val="26"/>
        </w:numPr>
        <w:spacing w:after="0" w:line="240" w:lineRule="auto"/>
        <w:ind w:right="-284"/>
        <w:jc w:val="center"/>
        <w:rPr>
          <w:rFonts w:ascii="Times New Roman" w:hAnsi="Times New Roman" w:cs="Times New Roman"/>
          <w:b/>
          <w:color w:val="000000"/>
          <w:sz w:val="24"/>
          <w:szCs w:val="24"/>
          <w:lang w:val="uk-UA"/>
        </w:rPr>
      </w:pPr>
      <w:proofErr w:type="spellStart"/>
      <w:r w:rsidRPr="009A0C7F">
        <w:rPr>
          <w:rFonts w:ascii="Times New Roman" w:hAnsi="Times New Roman" w:cs="Times New Roman"/>
          <w:b/>
          <w:sz w:val="24"/>
          <w:szCs w:val="24"/>
        </w:rPr>
        <w:t>Загальні</w:t>
      </w:r>
      <w:proofErr w:type="spellEnd"/>
      <w:r w:rsidRPr="009A0C7F">
        <w:rPr>
          <w:rFonts w:ascii="Times New Roman" w:hAnsi="Times New Roman" w:cs="Times New Roman"/>
          <w:b/>
          <w:spacing w:val="-1"/>
          <w:sz w:val="24"/>
          <w:szCs w:val="24"/>
        </w:rPr>
        <w:t xml:space="preserve"> </w:t>
      </w:r>
      <w:proofErr w:type="spellStart"/>
      <w:r w:rsidRPr="009A0C7F">
        <w:rPr>
          <w:rFonts w:ascii="Times New Roman" w:hAnsi="Times New Roman" w:cs="Times New Roman"/>
          <w:b/>
          <w:sz w:val="24"/>
          <w:szCs w:val="24"/>
        </w:rPr>
        <w:t>положення</w:t>
      </w:r>
      <w:proofErr w:type="spellEnd"/>
    </w:p>
    <w:p w14:paraId="606312CB" w14:textId="004B83AA" w:rsidR="00991994" w:rsidRPr="009A0C7F" w:rsidRDefault="00991994" w:rsidP="009A0C7F">
      <w:pPr>
        <w:pStyle w:val="a3"/>
        <w:widowControl w:val="0"/>
        <w:numPr>
          <w:ilvl w:val="1"/>
          <w:numId w:val="9"/>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Умови цього Договору розроблені відповідно до Закону України «Про публічні закупівлі» №922-</w:t>
      </w:r>
      <w:r w:rsidRPr="009A0C7F">
        <w:rPr>
          <w:rFonts w:ascii="Times New Roman" w:hAnsi="Times New Roman" w:cs="Times New Roman"/>
          <w:sz w:val="24"/>
          <w:szCs w:val="24"/>
        </w:rPr>
        <w:t>VIII</w:t>
      </w:r>
      <w:r w:rsidRPr="009A0C7F">
        <w:rPr>
          <w:rFonts w:ascii="Times New Roman" w:hAnsi="Times New Roman" w:cs="Times New Roman"/>
          <w:sz w:val="24"/>
          <w:szCs w:val="24"/>
          <w:lang w:val="uk-UA"/>
        </w:rPr>
        <w:t xml:space="preserve"> від 25.12.2015 року (у чинній редакції на дату укладання договору) (далі – Закон), Закону України "Про ринок електричної енергії" №2019-</w:t>
      </w:r>
      <w:r w:rsidRPr="009A0C7F">
        <w:rPr>
          <w:rFonts w:ascii="Times New Roman" w:hAnsi="Times New Roman" w:cs="Times New Roman"/>
          <w:sz w:val="24"/>
          <w:szCs w:val="24"/>
        </w:rPr>
        <w:t>VIII</w:t>
      </w:r>
      <w:r w:rsidRPr="009A0C7F">
        <w:rPr>
          <w:rFonts w:ascii="Times New Roman" w:hAnsi="Times New Roman" w:cs="Times New Roman"/>
          <w:sz w:val="24"/>
          <w:szCs w:val="24"/>
          <w:lang w:val="uk-UA"/>
        </w:rPr>
        <w:t xml:space="preserve"> від 13.04.2017 року, </w:t>
      </w:r>
      <w:r w:rsidR="00C812AA" w:rsidRPr="009A0C7F">
        <w:rPr>
          <w:rFonts w:ascii="Times New Roman" w:hAnsi="Times New Roman" w:cs="Times New Roman"/>
          <w:sz w:val="24"/>
          <w:szCs w:val="24"/>
          <w:lang w:val="uk-UA"/>
        </w:rPr>
        <w:t xml:space="preserve">постанови КМУ від 12 жовтня 2022 р. № 1178 «Про затвердження особливостей здійснення публічних </w:t>
      </w:r>
      <w:proofErr w:type="spellStart"/>
      <w:r w:rsidR="00C812AA" w:rsidRPr="009A0C7F">
        <w:rPr>
          <w:rFonts w:ascii="Times New Roman" w:hAnsi="Times New Roman" w:cs="Times New Roman"/>
          <w:sz w:val="24"/>
          <w:szCs w:val="24"/>
          <w:lang w:val="uk-UA"/>
        </w:rPr>
        <w:t>закупівель</w:t>
      </w:r>
      <w:proofErr w:type="spellEnd"/>
      <w:r w:rsidR="00C812AA" w:rsidRPr="009A0C7F">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№1178), </w:t>
      </w:r>
      <w:r w:rsidRPr="009A0C7F">
        <w:rPr>
          <w:rFonts w:ascii="Times New Roman" w:hAnsi="Times New Roman" w:cs="Times New Roman"/>
          <w:sz w:val="24"/>
          <w:szCs w:val="24"/>
          <w:lang w:val="uk-UA"/>
        </w:rPr>
        <w:t>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(далі – НКРЕКП, Регулятор) від 14.03.2018 № 312 (далі - ПРРЕЕ), інших нормативно-правових актів.</w:t>
      </w:r>
    </w:p>
    <w:p w14:paraId="53D4E46A" w14:textId="77777777" w:rsidR="00991994" w:rsidRPr="009A0C7F" w:rsidRDefault="00991994" w:rsidP="009A0C7F">
      <w:pPr>
        <w:pStyle w:val="a3"/>
        <w:widowControl w:val="0"/>
        <w:tabs>
          <w:tab w:val="left" w:pos="1298"/>
        </w:tabs>
        <w:autoSpaceDE w:val="0"/>
        <w:autoSpaceDN w:val="0"/>
        <w:spacing w:after="0" w:line="240" w:lineRule="auto"/>
        <w:ind w:left="-709" w:right="-284" w:firstLine="709"/>
        <w:contextualSpacing w:val="0"/>
        <w:jc w:val="both"/>
        <w:rPr>
          <w:rFonts w:ascii="Times New Roman" w:hAnsi="Times New Roman" w:cs="Times New Roman"/>
          <w:sz w:val="24"/>
          <w:szCs w:val="24"/>
          <w:lang w:val="uk-UA"/>
        </w:rPr>
      </w:pPr>
    </w:p>
    <w:p w14:paraId="294B9B37" w14:textId="585BDEA8" w:rsidR="00991994" w:rsidRPr="009A0C7F" w:rsidRDefault="00991994" w:rsidP="009A0C7F">
      <w:pPr>
        <w:pStyle w:val="2"/>
        <w:tabs>
          <w:tab w:val="left" w:pos="4438"/>
        </w:tabs>
        <w:ind w:left="-709" w:right="-284" w:firstLine="709"/>
        <w:jc w:val="center"/>
      </w:pPr>
      <w:r w:rsidRPr="009A0C7F">
        <w:t>2. Предмет</w:t>
      </w:r>
      <w:r w:rsidRPr="009A0C7F">
        <w:rPr>
          <w:spacing w:val="1"/>
        </w:rPr>
        <w:t xml:space="preserve"> </w:t>
      </w:r>
      <w:r w:rsidRPr="009A0C7F">
        <w:t>Договору</w:t>
      </w:r>
    </w:p>
    <w:p w14:paraId="548E4540" w14:textId="77777777" w:rsidR="00991994" w:rsidRPr="009A0C7F" w:rsidRDefault="00991994" w:rsidP="009A0C7F">
      <w:pPr>
        <w:pStyle w:val="a3"/>
        <w:widowControl w:val="0"/>
        <w:numPr>
          <w:ilvl w:val="1"/>
          <w:numId w:val="8"/>
        </w:numPr>
        <w:tabs>
          <w:tab w:val="left" w:pos="567"/>
        </w:tabs>
        <w:autoSpaceDE w:val="0"/>
        <w:autoSpaceDN w:val="0"/>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продає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забезпечення</w:t>
      </w:r>
      <w:proofErr w:type="spellEnd"/>
      <w:r w:rsidRPr="009A0C7F">
        <w:rPr>
          <w:rFonts w:ascii="Times New Roman" w:hAnsi="Times New Roman" w:cs="Times New Roman"/>
          <w:sz w:val="24"/>
          <w:szCs w:val="24"/>
        </w:rPr>
        <w:t xml:space="preserve"> потреб </w:t>
      </w:r>
      <w:proofErr w:type="spellStart"/>
      <w:r w:rsidRPr="009A0C7F">
        <w:rPr>
          <w:rFonts w:ascii="Times New Roman" w:hAnsi="Times New Roman" w:cs="Times New Roman"/>
          <w:sz w:val="24"/>
          <w:szCs w:val="24"/>
        </w:rPr>
        <w:t>електроустановок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а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оплачує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вартість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використаної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купованої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здійснює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платежі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згідно</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умовами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710391E5" w14:textId="77777777" w:rsidR="00991994" w:rsidRPr="009A0C7F" w:rsidRDefault="00991994" w:rsidP="009A0C7F">
      <w:pPr>
        <w:tabs>
          <w:tab w:val="left" w:pos="567"/>
        </w:tabs>
        <w:spacing w:after="0" w:line="240" w:lineRule="auto"/>
        <w:ind w:left="-709" w:right="-284" w:firstLine="709"/>
        <w:contextualSpacing/>
        <w:jc w:val="both"/>
        <w:rPr>
          <w:rFonts w:ascii="Times New Roman" w:hAnsi="Times New Roman" w:cs="Times New Roman"/>
          <w:b/>
          <w:sz w:val="24"/>
          <w:szCs w:val="24"/>
        </w:rPr>
      </w:pPr>
      <w:proofErr w:type="spellStart"/>
      <w:r w:rsidRPr="009A0C7F">
        <w:rPr>
          <w:rFonts w:ascii="Times New Roman" w:hAnsi="Times New Roman" w:cs="Times New Roman"/>
          <w:sz w:val="24"/>
          <w:szCs w:val="24"/>
        </w:rPr>
        <w:t>Загальний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плановий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закупівлі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становить</w:t>
      </w:r>
      <w:r w:rsidRPr="009A0C7F">
        <w:rPr>
          <w:rFonts w:ascii="Times New Roman" w:hAnsi="Times New Roman" w:cs="Times New Roman"/>
          <w:b/>
          <w:sz w:val="24"/>
          <w:szCs w:val="24"/>
        </w:rPr>
        <w:t>_______________кВт</w:t>
      </w:r>
      <w:proofErr w:type="spellEnd"/>
      <w:r w:rsidRPr="009A0C7F">
        <w:rPr>
          <w:rFonts w:ascii="Times New Roman" w:hAnsi="Times New Roman" w:cs="Times New Roman"/>
          <w:b/>
          <w:sz w:val="24"/>
          <w:szCs w:val="24"/>
        </w:rPr>
        <w:t xml:space="preserve"> /год.</w:t>
      </w:r>
    </w:p>
    <w:p w14:paraId="2C85367B" w14:textId="59A3274A" w:rsidR="006C67FB" w:rsidRPr="009A0C7F" w:rsidRDefault="00991994" w:rsidP="009A0C7F">
      <w:pPr>
        <w:pStyle w:val="a3"/>
        <w:widowControl w:val="0"/>
        <w:numPr>
          <w:ilvl w:val="1"/>
          <w:numId w:val="23"/>
        </w:numPr>
        <w:tabs>
          <w:tab w:val="left" w:pos="567"/>
          <w:tab w:val="left" w:pos="1231"/>
          <w:tab w:val="left" w:pos="4419"/>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Обов'язковою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умовою</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є </w:t>
      </w:r>
      <w:proofErr w:type="spellStart"/>
      <w:r w:rsidRPr="009A0C7F">
        <w:rPr>
          <w:rFonts w:ascii="Times New Roman" w:hAnsi="Times New Roman" w:cs="Times New Roman"/>
          <w:sz w:val="24"/>
          <w:szCs w:val="24"/>
        </w:rPr>
        <w:t>наявність</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нього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укладеного</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порядку з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договору про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підставі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набуває</w:t>
      </w:r>
      <w:proofErr w:type="spellEnd"/>
      <w:r w:rsidRPr="009A0C7F">
        <w:rPr>
          <w:rFonts w:ascii="Times New Roman" w:hAnsi="Times New Roman" w:cs="Times New Roman"/>
          <w:sz w:val="24"/>
          <w:szCs w:val="24"/>
        </w:rPr>
        <w:t xml:space="preserve"> право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pacing w:val="-13"/>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52950133" w14:textId="77777777" w:rsidR="006C67FB" w:rsidRPr="009A0C7F" w:rsidRDefault="006C67FB" w:rsidP="009A0C7F">
      <w:pPr>
        <w:pStyle w:val="a3"/>
        <w:widowControl w:val="0"/>
        <w:tabs>
          <w:tab w:val="left" w:pos="567"/>
          <w:tab w:val="left" w:pos="1231"/>
          <w:tab w:val="left" w:pos="4419"/>
        </w:tabs>
        <w:autoSpaceDE w:val="0"/>
        <w:autoSpaceDN w:val="0"/>
        <w:spacing w:after="0" w:line="240" w:lineRule="auto"/>
        <w:ind w:left="-709" w:right="-284" w:firstLine="709"/>
        <w:contextualSpacing w:val="0"/>
        <w:jc w:val="both"/>
        <w:rPr>
          <w:rFonts w:ascii="Times New Roman" w:hAnsi="Times New Roman" w:cs="Times New Roman"/>
          <w:sz w:val="24"/>
          <w:szCs w:val="24"/>
        </w:rPr>
      </w:pPr>
    </w:p>
    <w:p w14:paraId="4DBEB8B4" w14:textId="7BA94497" w:rsidR="00991994" w:rsidRPr="009A0C7F" w:rsidRDefault="00991994" w:rsidP="009A0C7F">
      <w:pPr>
        <w:pStyle w:val="a3"/>
        <w:widowControl w:val="0"/>
        <w:numPr>
          <w:ilvl w:val="0"/>
          <w:numId w:val="22"/>
        </w:numPr>
        <w:tabs>
          <w:tab w:val="left" w:pos="284"/>
        </w:tabs>
        <w:autoSpaceDE w:val="0"/>
        <w:autoSpaceDN w:val="0"/>
        <w:spacing w:after="0" w:line="240" w:lineRule="auto"/>
        <w:ind w:left="-709" w:right="-284" w:firstLine="709"/>
        <w:contextualSpacing w:val="0"/>
        <w:jc w:val="center"/>
        <w:rPr>
          <w:rFonts w:ascii="Times New Roman" w:hAnsi="Times New Roman" w:cs="Times New Roman"/>
          <w:b/>
          <w:bCs/>
          <w:sz w:val="24"/>
          <w:szCs w:val="24"/>
        </w:rPr>
      </w:pPr>
      <w:proofErr w:type="spellStart"/>
      <w:r w:rsidRPr="009A0C7F">
        <w:rPr>
          <w:rFonts w:ascii="Times New Roman" w:hAnsi="Times New Roman" w:cs="Times New Roman"/>
          <w:b/>
          <w:bCs/>
          <w:sz w:val="24"/>
          <w:szCs w:val="24"/>
        </w:rPr>
        <w:t>Умови</w:t>
      </w:r>
      <w:proofErr w:type="spellEnd"/>
      <w:r w:rsidRPr="009A0C7F">
        <w:rPr>
          <w:rFonts w:ascii="Times New Roman" w:hAnsi="Times New Roman" w:cs="Times New Roman"/>
          <w:b/>
          <w:bCs/>
          <w:spacing w:val="-1"/>
          <w:sz w:val="24"/>
          <w:szCs w:val="24"/>
        </w:rPr>
        <w:t xml:space="preserve"> </w:t>
      </w:r>
      <w:proofErr w:type="spellStart"/>
      <w:r w:rsidRPr="009A0C7F">
        <w:rPr>
          <w:rFonts w:ascii="Times New Roman" w:hAnsi="Times New Roman" w:cs="Times New Roman"/>
          <w:b/>
          <w:bCs/>
          <w:sz w:val="24"/>
          <w:szCs w:val="24"/>
        </w:rPr>
        <w:t>постачання</w:t>
      </w:r>
      <w:proofErr w:type="spellEnd"/>
    </w:p>
    <w:p w14:paraId="28C0B13A" w14:textId="77777777" w:rsidR="00991994" w:rsidRPr="009A0C7F" w:rsidRDefault="00991994" w:rsidP="009A0C7F">
      <w:pPr>
        <w:pStyle w:val="a3"/>
        <w:widowControl w:val="0"/>
        <w:numPr>
          <w:ilvl w:val="1"/>
          <w:numId w:val="7"/>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Початком постачання електричної енергії Споживачу є дата, зазначена в заяві- приєднанні, яка є додатком 1 до цього</w:t>
      </w:r>
      <w:r w:rsidRPr="009A0C7F">
        <w:rPr>
          <w:rFonts w:ascii="Times New Roman" w:hAnsi="Times New Roman" w:cs="Times New Roman"/>
          <w:spacing w:val="-2"/>
          <w:sz w:val="24"/>
          <w:szCs w:val="24"/>
          <w:lang w:val="uk-UA"/>
        </w:rPr>
        <w:t xml:space="preserve"> </w:t>
      </w:r>
      <w:r w:rsidRPr="009A0C7F">
        <w:rPr>
          <w:rFonts w:ascii="Times New Roman" w:hAnsi="Times New Roman" w:cs="Times New Roman"/>
          <w:sz w:val="24"/>
          <w:szCs w:val="24"/>
          <w:lang w:val="uk-UA"/>
        </w:rPr>
        <w:t xml:space="preserve">Договору за умови виконання Споживачем вимог, передбачених Розділом </w:t>
      </w:r>
      <w:r w:rsidRPr="009A0C7F">
        <w:rPr>
          <w:rFonts w:ascii="Times New Roman" w:hAnsi="Times New Roman" w:cs="Times New Roman"/>
          <w:sz w:val="24"/>
          <w:szCs w:val="24"/>
          <w:lang w:val="en-US"/>
        </w:rPr>
        <w:t>VI</w:t>
      </w:r>
      <w:r w:rsidRPr="009A0C7F">
        <w:rPr>
          <w:rFonts w:ascii="Times New Roman" w:hAnsi="Times New Roman" w:cs="Times New Roman"/>
          <w:sz w:val="24"/>
          <w:szCs w:val="24"/>
          <w:lang w:val="uk-UA"/>
        </w:rPr>
        <w:t xml:space="preserve"> ПРРЕЕ.</w:t>
      </w:r>
    </w:p>
    <w:p w14:paraId="035BBDC3" w14:textId="77777777" w:rsidR="00991994" w:rsidRPr="009A0C7F" w:rsidRDefault="00991994" w:rsidP="009A0C7F">
      <w:pPr>
        <w:pStyle w:val="a3"/>
        <w:widowControl w:val="0"/>
        <w:numPr>
          <w:ilvl w:val="1"/>
          <w:numId w:val="7"/>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w:t>
      </w:r>
      <w:proofErr w:type="spellStart"/>
      <w:r w:rsidRPr="009A0C7F">
        <w:rPr>
          <w:rFonts w:ascii="Times New Roman" w:hAnsi="Times New Roman" w:cs="Times New Roman"/>
          <w:sz w:val="24"/>
          <w:szCs w:val="24"/>
        </w:rPr>
        <w:t>вільно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змінювати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процедури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визначеної</w:t>
      </w:r>
      <w:proofErr w:type="spellEnd"/>
      <w:r w:rsidRPr="009A0C7F">
        <w:rPr>
          <w:rFonts w:ascii="Times New Roman" w:hAnsi="Times New Roman" w:cs="Times New Roman"/>
          <w:sz w:val="24"/>
          <w:szCs w:val="24"/>
        </w:rPr>
        <w:t xml:space="preserve"> ПРРЕЕ, та умов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pacing w:val="-3"/>
          <w:sz w:val="24"/>
          <w:szCs w:val="24"/>
        </w:rPr>
        <w:t xml:space="preserve"> </w:t>
      </w:r>
      <w:r w:rsidRPr="009A0C7F">
        <w:rPr>
          <w:rFonts w:ascii="Times New Roman" w:hAnsi="Times New Roman" w:cs="Times New Roman"/>
          <w:sz w:val="24"/>
          <w:szCs w:val="24"/>
        </w:rPr>
        <w:t>Договору.</w:t>
      </w:r>
    </w:p>
    <w:p w14:paraId="718BA473" w14:textId="77777777" w:rsidR="00991994" w:rsidRPr="009A0C7F" w:rsidRDefault="00991994" w:rsidP="009A0C7F">
      <w:pPr>
        <w:pStyle w:val="a3"/>
        <w:widowControl w:val="0"/>
        <w:numPr>
          <w:ilvl w:val="1"/>
          <w:numId w:val="7"/>
        </w:numPr>
        <w:tabs>
          <w:tab w:val="left" w:pos="567"/>
          <w:tab w:val="left" w:pos="1258"/>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не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права </w:t>
      </w:r>
      <w:proofErr w:type="spellStart"/>
      <w:r w:rsidRPr="009A0C7F">
        <w:rPr>
          <w:rFonts w:ascii="Times New Roman" w:hAnsi="Times New Roman" w:cs="Times New Roman"/>
          <w:sz w:val="24"/>
          <w:szCs w:val="24"/>
        </w:rPr>
        <w:t>вимагати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будь-</w:t>
      </w:r>
      <w:proofErr w:type="spellStart"/>
      <w:r w:rsidRPr="009A0C7F">
        <w:rPr>
          <w:rFonts w:ascii="Times New Roman" w:hAnsi="Times New Roman" w:cs="Times New Roman"/>
          <w:sz w:val="24"/>
          <w:szCs w:val="24"/>
        </w:rPr>
        <w:t>якої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іншої</w:t>
      </w:r>
      <w:proofErr w:type="spellEnd"/>
      <w:r w:rsidRPr="009A0C7F">
        <w:rPr>
          <w:rFonts w:ascii="Times New Roman" w:hAnsi="Times New Roman" w:cs="Times New Roman"/>
          <w:sz w:val="24"/>
          <w:szCs w:val="24"/>
        </w:rPr>
        <w:t xml:space="preserve"> плати за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визначена</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комерційній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пропозиції</w:t>
      </w:r>
      <w:proofErr w:type="spellEnd"/>
      <w:r w:rsidRPr="009A0C7F">
        <w:rPr>
          <w:rFonts w:ascii="Times New Roman" w:hAnsi="Times New Roman" w:cs="Times New Roman"/>
          <w:sz w:val="24"/>
          <w:szCs w:val="24"/>
        </w:rPr>
        <w:t xml:space="preserve">, яка є </w:t>
      </w:r>
      <w:proofErr w:type="spellStart"/>
      <w:r w:rsidRPr="009A0C7F">
        <w:rPr>
          <w:rFonts w:ascii="Times New Roman" w:hAnsi="Times New Roman" w:cs="Times New Roman"/>
          <w:sz w:val="24"/>
          <w:szCs w:val="24"/>
        </w:rPr>
        <w:t>додатком</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pacing w:val="-1"/>
          <w:sz w:val="24"/>
          <w:szCs w:val="24"/>
        </w:rPr>
        <w:t xml:space="preserve"> </w:t>
      </w:r>
      <w:r w:rsidRPr="009A0C7F">
        <w:rPr>
          <w:rFonts w:ascii="Times New Roman" w:hAnsi="Times New Roman" w:cs="Times New Roman"/>
          <w:sz w:val="24"/>
          <w:szCs w:val="24"/>
        </w:rPr>
        <w:t xml:space="preserve">Договору та </w:t>
      </w:r>
      <w:proofErr w:type="spellStart"/>
      <w:r w:rsidRPr="009A0C7F">
        <w:rPr>
          <w:rFonts w:ascii="Times New Roman" w:hAnsi="Times New Roman" w:cs="Times New Roman"/>
          <w:sz w:val="24"/>
          <w:szCs w:val="24"/>
        </w:rPr>
        <w:t>умовами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1530BBFA" w14:textId="28A34BA3" w:rsidR="00991994" w:rsidRPr="009A0C7F" w:rsidRDefault="00991994" w:rsidP="009A0C7F">
      <w:pPr>
        <w:widowControl w:val="0"/>
        <w:tabs>
          <w:tab w:val="left" w:pos="1258"/>
        </w:tabs>
        <w:autoSpaceDE w:val="0"/>
        <w:autoSpaceDN w:val="0"/>
        <w:spacing w:after="0" w:line="240" w:lineRule="auto"/>
        <w:ind w:left="-709" w:right="-284" w:firstLine="709"/>
        <w:jc w:val="both"/>
        <w:rPr>
          <w:rFonts w:ascii="Times New Roman" w:hAnsi="Times New Roman" w:cs="Times New Roman"/>
          <w:sz w:val="24"/>
          <w:szCs w:val="24"/>
          <w:lang w:val="uk-UA"/>
        </w:rPr>
      </w:pPr>
    </w:p>
    <w:p w14:paraId="1B996A55" w14:textId="77777777" w:rsidR="00104354" w:rsidRPr="009A0C7F" w:rsidRDefault="00104354" w:rsidP="009A0C7F">
      <w:pPr>
        <w:widowControl w:val="0"/>
        <w:tabs>
          <w:tab w:val="left" w:pos="1258"/>
        </w:tabs>
        <w:autoSpaceDE w:val="0"/>
        <w:autoSpaceDN w:val="0"/>
        <w:spacing w:after="0" w:line="240" w:lineRule="auto"/>
        <w:ind w:left="-709" w:right="-284" w:firstLine="709"/>
        <w:jc w:val="both"/>
        <w:rPr>
          <w:rFonts w:ascii="Times New Roman" w:hAnsi="Times New Roman" w:cs="Times New Roman"/>
          <w:sz w:val="24"/>
          <w:szCs w:val="24"/>
          <w:lang w:val="uk-UA"/>
        </w:rPr>
      </w:pPr>
    </w:p>
    <w:p w14:paraId="09A82464" w14:textId="616843FF" w:rsidR="00991994" w:rsidRPr="009A0C7F" w:rsidRDefault="00991994" w:rsidP="009A0C7F">
      <w:pPr>
        <w:pStyle w:val="2"/>
        <w:numPr>
          <w:ilvl w:val="0"/>
          <w:numId w:val="22"/>
        </w:numPr>
        <w:tabs>
          <w:tab w:val="left" w:pos="426"/>
        </w:tabs>
        <w:ind w:left="-709" w:right="-284" w:firstLine="709"/>
        <w:jc w:val="center"/>
      </w:pPr>
      <w:r w:rsidRPr="009A0C7F">
        <w:t>Якість постачання електричної</w:t>
      </w:r>
      <w:r w:rsidRPr="009A0C7F">
        <w:rPr>
          <w:spacing w:val="-1"/>
        </w:rPr>
        <w:t xml:space="preserve"> </w:t>
      </w:r>
      <w:r w:rsidRPr="009A0C7F">
        <w:t>енергії</w:t>
      </w:r>
    </w:p>
    <w:p w14:paraId="1288B725" w14:textId="77777777" w:rsidR="00991994" w:rsidRPr="009A0C7F" w:rsidRDefault="00991994" w:rsidP="009A0C7F">
      <w:pPr>
        <w:spacing w:after="0" w:line="240" w:lineRule="auto"/>
        <w:ind w:left="-709" w:right="-284" w:firstLine="709"/>
        <w:contextualSpacing/>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w:t>
      </w:r>
      <w:r w:rsidRPr="009A0C7F">
        <w:rPr>
          <w:rFonts w:ascii="Times New Roman" w:hAnsi="Times New Roman" w:cs="Times New Roman"/>
          <w:sz w:val="24"/>
          <w:szCs w:val="24"/>
          <w:lang w:val="uk-UA"/>
        </w:rPr>
        <w:lastRenderedPageBreak/>
        <w:t>обсягах, що за належних умов забезпечать задоволення попиту на споживання електричної енергії Споживачем.</w:t>
      </w:r>
    </w:p>
    <w:p w14:paraId="21E6BD5E" w14:textId="6AB8C9B8" w:rsidR="00991994" w:rsidRPr="009A0C7F" w:rsidRDefault="00991994" w:rsidP="009A0C7F">
      <w:pPr>
        <w:spacing w:after="0" w:line="240" w:lineRule="auto"/>
        <w:ind w:left="-709" w:right="-284" w:firstLine="709"/>
        <w:contextualSpacing/>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2BFB7818" w14:textId="3E3F3CE8" w:rsidR="00991994" w:rsidRPr="009A0C7F" w:rsidRDefault="00991994" w:rsidP="009A0C7F">
      <w:pPr>
        <w:spacing w:after="0" w:line="240" w:lineRule="auto"/>
        <w:ind w:left="-709" w:right="-284" w:firstLine="709"/>
        <w:contextualSpacing/>
        <w:jc w:val="both"/>
        <w:rPr>
          <w:rFonts w:ascii="Times New Roman" w:hAnsi="Times New Roman" w:cs="Times New Roman"/>
          <w:sz w:val="24"/>
          <w:szCs w:val="24"/>
          <w:lang w:val="uk-UA"/>
        </w:rPr>
      </w:pPr>
      <w:r w:rsidRPr="009A0C7F">
        <w:rPr>
          <w:rFonts w:ascii="Times New Roman" w:hAnsi="Times New Roman" w:cs="Times New Roman"/>
          <w:sz w:val="24"/>
          <w:szCs w:val="24"/>
        </w:rPr>
        <w:t xml:space="preserve">4.3.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на </w:t>
      </w:r>
      <w:proofErr w:type="spellStart"/>
      <w:r w:rsidRPr="009A0C7F">
        <w:rPr>
          <w:rFonts w:ascii="Times New Roman" w:hAnsi="Times New Roman" w:cs="Times New Roman"/>
          <w:sz w:val="24"/>
          <w:szCs w:val="24"/>
        </w:rPr>
        <w:t>отримання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компенсації</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недотримання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показників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зобов’язується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компенсацію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недотримання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показників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у</w:t>
      </w:r>
      <w:r w:rsidR="00B86178" w:rsidRPr="009A0C7F">
        <w:rPr>
          <w:rFonts w:ascii="Times New Roman" w:hAnsi="Times New Roman" w:cs="Times New Roman"/>
          <w:sz w:val="24"/>
          <w:szCs w:val="24"/>
          <w:lang w:val="uk-UA"/>
        </w:rPr>
        <w:t xml:space="preserve"> </w:t>
      </w:r>
      <w:r w:rsidRPr="009A0C7F">
        <w:rPr>
          <w:rFonts w:ascii="Times New Roman" w:hAnsi="Times New Roman" w:cs="Times New Roman"/>
          <w:sz w:val="24"/>
          <w:szCs w:val="24"/>
        </w:rPr>
        <w:t>порядку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затвердженому</w:t>
      </w:r>
      <w:proofErr w:type="spellEnd"/>
      <w:r w:rsidRPr="009A0C7F">
        <w:rPr>
          <w:rFonts w:ascii="Times New Roman" w:hAnsi="Times New Roman" w:cs="Times New Roman"/>
          <w:sz w:val="24"/>
          <w:szCs w:val="24"/>
        </w:rPr>
        <w:t xml:space="preserve"> Регулятором, </w:t>
      </w:r>
      <w:proofErr w:type="spellStart"/>
      <w:r w:rsidRPr="009A0C7F">
        <w:rPr>
          <w:rFonts w:ascii="Times New Roman" w:hAnsi="Times New Roman" w:cs="Times New Roman"/>
          <w:sz w:val="24"/>
          <w:szCs w:val="24"/>
        </w:rPr>
        <w:t>опублікувати</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своєму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офіційному</w:t>
      </w:r>
      <w:proofErr w:type="spellEnd"/>
      <w:r w:rsidRPr="009A0C7F">
        <w:rPr>
          <w:rFonts w:ascii="Times New Roman" w:hAnsi="Times New Roman" w:cs="Times New Roman"/>
          <w:sz w:val="24"/>
          <w:szCs w:val="24"/>
        </w:rPr>
        <w:t xml:space="preserve"> веб-</w:t>
      </w:r>
      <w:proofErr w:type="spellStart"/>
      <w:r w:rsidRPr="009A0C7F">
        <w:rPr>
          <w:rFonts w:ascii="Times New Roman" w:hAnsi="Times New Roman" w:cs="Times New Roman"/>
          <w:sz w:val="24"/>
          <w:szCs w:val="24"/>
        </w:rPr>
        <w:t>сайті</w:t>
      </w:r>
      <w:proofErr w:type="spellEnd"/>
      <w:r w:rsidRPr="009A0C7F">
        <w:rPr>
          <w:rFonts w:ascii="Times New Roman" w:hAnsi="Times New Roman" w:cs="Times New Roman"/>
          <w:sz w:val="24"/>
          <w:szCs w:val="24"/>
        </w:rPr>
        <w:t xml:space="preserve"> порядок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компенсацій</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розміри</w:t>
      </w:r>
      <w:proofErr w:type="spellEnd"/>
      <w:r w:rsidRPr="009A0C7F">
        <w:rPr>
          <w:rFonts w:ascii="Times New Roman" w:hAnsi="Times New Roman" w:cs="Times New Roman"/>
          <w:sz w:val="24"/>
          <w:szCs w:val="24"/>
        </w:rPr>
        <w:t>.</w:t>
      </w:r>
    </w:p>
    <w:p w14:paraId="0E465788" w14:textId="68F6A2DD" w:rsidR="00991994" w:rsidRPr="009A0C7F" w:rsidRDefault="0079265B" w:rsidP="009A0C7F">
      <w:pPr>
        <w:pStyle w:val="2"/>
        <w:tabs>
          <w:tab w:val="left" w:pos="0"/>
        </w:tabs>
        <w:ind w:left="-709" w:right="-284" w:firstLine="709"/>
        <w:jc w:val="center"/>
      </w:pPr>
      <w:r w:rsidRPr="009A0C7F">
        <w:t>5. Ціна та/або порядок її розрахунку, порядок обліку та оплати електричної енергії</w:t>
      </w:r>
    </w:p>
    <w:p w14:paraId="3B98AD43" w14:textId="08C133E4" w:rsidR="00991994" w:rsidRPr="009A0C7F" w:rsidRDefault="00991994" w:rsidP="009A0C7F">
      <w:pPr>
        <w:pStyle w:val="a3"/>
        <w:widowControl w:val="0"/>
        <w:numPr>
          <w:ilvl w:val="1"/>
          <w:numId w:val="6"/>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розраховується</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фактично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поставлені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протягом</w:t>
      </w:r>
      <w:proofErr w:type="spellEnd"/>
      <w:r w:rsidRPr="009A0C7F">
        <w:rPr>
          <w:rFonts w:ascii="Times New Roman" w:hAnsi="Times New Roman" w:cs="Times New Roman"/>
          <w:sz w:val="24"/>
          <w:szCs w:val="24"/>
        </w:rPr>
        <w:t xml:space="preserve"> строку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Договору.</w:t>
      </w:r>
    </w:p>
    <w:p w14:paraId="6B3BA74C" w14:textId="77777777" w:rsidR="00991994" w:rsidRPr="009A0C7F" w:rsidRDefault="00991994" w:rsidP="009A0C7F">
      <w:pPr>
        <w:widowControl w:val="0"/>
        <w:tabs>
          <w:tab w:val="left" w:pos="567"/>
        </w:tabs>
        <w:autoSpaceDE w:val="0"/>
        <w:autoSpaceDN w:val="0"/>
        <w:spacing w:after="0" w:line="240" w:lineRule="auto"/>
        <w:ind w:left="-709" w:right="-284" w:firstLine="709"/>
        <w:jc w:val="both"/>
        <w:rPr>
          <w:rFonts w:ascii="Times New Roman" w:hAnsi="Times New Roman" w:cs="Times New Roman"/>
          <w:b/>
          <w:sz w:val="24"/>
          <w:szCs w:val="24"/>
        </w:rPr>
      </w:pPr>
      <w:proofErr w:type="spellStart"/>
      <w:r w:rsidRPr="009A0C7F">
        <w:rPr>
          <w:rFonts w:ascii="Times New Roman" w:hAnsi="Times New Roman" w:cs="Times New Roman"/>
          <w:b/>
          <w:sz w:val="24"/>
          <w:szCs w:val="24"/>
        </w:rPr>
        <w:t>Загальна</w:t>
      </w:r>
      <w:proofErr w:type="spellEnd"/>
      <w:r w:rsidRPr="009A0C7F">
        <w:rPr>
          <w:rFonts w:ascii="Times New Roman" w:hAnsi="Times New Roman" w:cs="Times New Roman"/>
          <w:b/>
          <w:sz w:val="24"/>
          <w:szCs w:val="24"/>
        </w:rPr>
        <w:t xml:space="preserve"> сума Договору становить ______грн., в т.ч. ПДВ (___ грн.).</w:t>
      </w:r>
    </w:p>
    <w:p w14:paraId="24084BF8" w14:textId="11FA6D84" w:rsidR="00AC4D7B" w:rsidRPr="009A0C7F" w:rsidRDefault="00FA2FD8" w:rsidP="009A0C7F">
      <w:pPr>
        <w:widowControl w:val="0"/>
        <w:tabs>
          <w:tab w:val="left" w:pos="567"/>
        </w:tabs>
        <w:autoSpaceDE w:val="0"/>
        <w:autoSpaceDN w:val="0"/>
        <w:spacing w:after="0" w:line="240" w:lineRule="auto"/>
        <w:ind w:right="-284"/>
        <w:jc w:val="both"/>
        <w:rPr>
          <w:rFonts w:ascii="Times New Roman" w:hAnsi="Times New Roman" w:cs="Times New Roman"/>
          <w:b/>
          <w:sz w:val="24"/>
          <w:szCs w:val="24"/>
          <w:lang w:val="uk-UA"/>
        </w:rPr>
      </w:pPr>
      <w:r w:rsidRPr="009A0C7F">
        <w:rPr>
          <w:rFonts w:ascii="Times New Roman" w:hAnsi="Times New Roman" w:cs="Times New Roman"/>
          <w:b/>
          <w:sz w:val="24"/>
          <w:szCs w:val="24"/>
          <w:lang w:val="uk-UA"/>
        </w:rPr>
        <w:t>Ці</w:t>
      </w:r>
      <w:r w:rsidR="00AC4D7B" w:rsidRPr="009A0C7F">
        <w:rPr>
          <w:rFonts w:ascii="Times New Roman" w:hAnsi="Times New Roman" w:cs="Times New Roman"/>
          <w:b/>
          <w:sz w:val="24"/>
          <w:szCs w:val="24"/>
          <w:lang w:val="uk-UA"/>
        </w:rPr>
        <w:t xml:space="preserve">на 1 кВт*год електричної енергії, з урахуванням тарифу на послуги з передачі електричної енергії, становить </w:t>
      </w:r>
      <w:proofErr w:type="spellStart"/>
      <w:r w:rsidR="00AC4D7B" w:rsidRPr="009A0C7F">
        <w:rPr>
          <w:rFonts w:ascii="Times New Roman" w:hAnsi="Times New Roman" w:cs="Times New Roman"/>
          <w:b/>
          <w:sz w:val="24"/>
          <w:szCs w:val="24"/>
          <w:lang w:val="uk-UA"/>
        </w:rPr>
        <w:t>становить</w:t>
      </w:r>
      <w:proofErr w:type="spellEnd"/>
      <w:r w:rsidR="00AC4D7B" w:rsidRPr="009A0C7F">
        <w:rPr>
          <w:rFonts w:ascii="Times New Roman" w:hAnsi="Times New Roman" w:cs="Times New Roman"/>
          <w:b/>
          <w:sz w:val="24"/>
          <w:szCs w:val="24"/>
          <w:lang w:val="uk-UA"/>
        </w:rPr>
        <w:t xml:space="preserve"> </w:t>
      </w:r>
      <w:r w:rsidR="002D5384" w:rsidRPr="009A0C7F">
        <w:rPr>
          <w:rFonts w:ascii="Times New Roman" w:hAnsi="Times New Roman" w:cs="Times New Roman"/>
          <w:b/>
          <w:sz w:val="24"/>
          <w:szCs w:val="24"/>
          <w:lang w:val="uk-UA"/>
        </w:rPr>
        <w:t>_____</w:t>
      </w:r>
      <w:r w:rsidR="00AC4D7B" w:rsidRPr="009A0C7F">
        <w:rPr>
          <w:rFonts w:ascii="Times New Roman" w:hAnsi="Times New Roman" w:cs="Times New Roman"/>
          <w:b/>
          <w:sz w:val="24"/>
          <w:szCs w:val="24"/>
          <w:lang w:val="uk-UA"/>
        </w:rPr>
        <w:t xml:space="preserve"> грн. (п’ять гривень </w:t>
      </w:r>
      <w:r w:rsidR="002D5384" w:rsidRPr="009A0C7F">
        <w:rPr>
          <w:rFonts w:ascii="Times New Roman" w:hAnsi="Times New Roman" w:cs="Times New Roman"/>
          <w:b/>
          <w:sz w:val="24"/>
          <w:szCs w:val="24"/>
          <w:lang w:val="uk-UA"/>
        </w:rPr>
        <w:t>____</w:t>
      </w:r>
      <w:r w:rsidR="00AC4D7B" w:rsidRPr="009A0C7F">
        <w:rPr>
          <w:rFonts w:ascii="Times New Roman" w:hAnsi="Times New Roman" w:cs="Times New Roman"/>
          <w:b/>
          <w:sz w:val="24"/>
          <w:szCs w:val="24"/>
          <w:lang w:val="uk-UA"/>
        </w:rPr>
        <w:t xml:space="preserve"> копійок) з урахуванням ПДВ, у тому числі:</w:t>
      </w:r>
    </w:p>
    <w:p w14:paraId="6D5741F5" w14:textId="3DCDC021" w:rsidR="00AC4D7B" w:rsidRPr="009A0C7F" w:rsidRDefault="00AC4D7B" w:rsidP="009A0C7F">
      <w:pPr>
        <w:pStyle w:val="a3"/>
        <w:widowControl w:val="0"/>
        <w:numPr>
          <w:ilvl w:val="0"/>
          <w:numId w:val="27"/>
        </w:numPr>
        <w:tabs>
          <w:tab w:val="left" w:pos="567"/>
        </w:tabs>
        <w:autoSpaceDE w:val="0"/>
        <w:autoSpaceDN w:val="0"/>
        <w:spacing w:after="0" w:line="240" w:lineRule="auto"/>
        <w:ind w:right="-284"/>
        <w:jc w:val="both"/>
        <w:rPr>
          <w:rFonts w:ascii="Times New Roman" w:hAnsi="Times New Roman" w:cs="Times New Roman"/>
          <w:b/>
          <w:sz w:val="24"/>
          <w:szCs w:val="24"/>
          <w:lang w:val="uk-UA"/>
        </w:rPr>
      </w:pPr>
      <w:r w:rsidRPr="009A0C7F">
        <w:rPr>
          <w:rFonts w:ascii="Times New Roman" w:hAnsi="Times New Roman" w:cs="Times New Roman"/>
          <w:b/>
          <w:sz w:val="24"/>
          <w:szCs w:val="24"/>
          <w:lang w:val="uk-UA"/>
        </w:rPr>
        <w:t xml:space="preserve">ціна електричної енергії    - </w:t>
      </w:r>
      <w:r w:rsidR="002D5384" w:rsidRPr="009A0C7F">
        <w:rPr>
          <w:rFonts w:ascii="Times New Roman" w:hAnsi="Times New Roman" w:cs="Times New Roman"/>
          <w:b/>
          <w:sz w:val="24"/>
          <w:szCs w:val="24"/>
          <w:lang w:val="uk-UA"/>
        </w:rPr>
        <w:t>____</w:t>
      </w:r>
      <w:r w:rsidRPr="009A0C7F">
        <w:rPr>
          <w:rFonts w:ascii="Times New Roman" w:hAnsi="Times New Roman" w:cs="Times New Roman"/>
          <w:b/>
          <w:sz w:val="24"/>
          <w:szCs w:val="24"/>
          <w:lang w:val="uk-UA"/>
        </w:rPr>
        <w:t xml:space="preserve"> грн.;</w:t>
      </w:r>
    </w:p>
    <w:p w14:paraId="4BF15458" w14:textId="50608D05" w:rsidR="00FA2FD8" w:rsidRPr="009A0C7F" w:rsidRDefault="00FA2FD8" w:rsidP="009A0C7F">
      <w:pPr>
        <w:pStyle w:val="a3"/>
        <w:widowControl w:val="0"/>
        <w:tabs>
          <w:tab w:val="left" w:pos="567"/>
        </w:tabs>
        <w:autoSpaceDE w:val="0"/>
        <w:autoSpaceDN w:val="0"/>
        <w:spacing w:after="0" w:line="240" w:lineRule="auto"/>
        <w:ind w:right="-284"/>
        <w:jc w:val="both"/>
        <w:rPr>
          <w:rFonts w:ascii="Times New Roman" w:hAnsi="Times New Roman" w:cs="Times New Roman"/>
          <w:b/>
          <w:sz w:val="24"/>
          <w:szCs w:val="24"/>
          <w:lang w:val="uk-UA"/>
        </w:rPr>
      </w:pPr>
      <w:r w:rsidRPr="009A0C7F">
        <w:rPr>
          <w:rFonts w:ascii="Times New Roman" w:hAnsi="Times New Roman" w:cs="Times New Roman"/>
          <w:b/>
          <w:sz w:val="24"/>
          <w:szCs w:val="24"/>
          <w:lang w:val="uk-UA"/>
        </w:rPr>
        <w:t xml:space="preserve">- </w:t>
      </w:r>
      <w:r w:rsidR="00AC4D7B" w:rsidRPr="009A0C7F">
        <w:rPr>
          <w:rFonts w:ascii="Times New Roman" w:hAnsi="Times New Roman" w:cs="Times New Roman"/>
          <w:b/>
          <w:sz w:val="24"/>
          <w:szCs w:val="24"/>
          <w:lang w:val="uk-UA"/>
        </w:rPr>
        <w:t xml:space="preserve">податок на додану вартість у розмірі 20% до ціни електричної енергії – </w:t>
      </w:r>
      <w:r w:rsidR="002D5384" w:rsidRPr="009A0C7F">
        <w:rPr>
          <w:rFonts w:ascii="Times New Roman" w:hAnsi="Times New Roman" w:cs="Times New Roman"/>
          <w:b/>
          <w:sz w:val="24"/>
          <w:szCs w:val="24"/>
          <w:lang w:val="uk-UA"/>
        </w:rPr>
        <w:t>____</w:t>
      </w:r>
      <w:r w:rsidR="00AC4D7B" w:rsidRPr="009A0C7F">
        <w:rPr>
          <w:rFonts w:ascii="Times New Roman" w:hAnsi="Times New Roman" w:cs="Times New Roman"/>
          <w:b/>
          <w:sz w:val="24"/>
          <w:szCs w:val="24"/>
          <w:lang w:val="uk-UA"/>
        </w:rPr>
        <w:t xml:space="preserve"> грн.</w:t>
      </w:r>
    </w:p>
    <w:p w14:paraId="6C082208" w14:textId="483C9275" w:rsidR="00991994" w:rsidRPr="009A0C7F" w:rsidRDefault="00FA2FD8" w:rsidP="009A0C7F">
      <w:pPr>
        <w:pStyle w:val="a3"/>
        <w:widowControl w:val="0"/>
        <w:tabs>
          <w:tab w:val="left" w:pos="567"/>
        </w:tabs>
        <w:autoSpaceDE w:val="0"/>
        <w:autoSpaceDN w:val="0"/>
        <w:spacing w:after="0" w:line="240" w:lineRule="auto"/>
        <w:ind w:left="-709" w:right="-284" w:firstLine="1418"/>
        <w:jc w:val="both"/>
        <w:rPr>
          <w:rFonts w:ascii="Times New Roman" w:hAnsi="Times New Roman" w:cs="Times New Roman"/>
          <w:b/>
          <w:sz w:val="24"/>
          <w:szCs w:val="24"/>
        </w:rPr>
      </w:pPr>
      <w:r w:rsidRPr="009A0C7F">
        <w:rPr>
          <w:rFonts w:ascii="Times New Roman" w:hAnsi="Times New Roman" w:cs="Times New Roman"/>
          <w:b/>
          <w:sz w:val="24"/>
          <w:szCs w:val="24"/>
          <w:lang w:val="uk-UA"/>
        </w:rPr>
        <w:t xml:space="preserve">- </w:t>
      </w:r>
      <w:r w:rsidR="00991994" w:rsidRPr="009A0C7F">
        <w:rPr>
          <w:rFonts w:ascii="Times New Roman" w:hAnsi="Times New Roman" w:cs="Times New Roman"/>
          <w:b/>
          <w:sz w:val="24"/>
          <w:szCs w:val="24"/>
        </w:rPr>
        <w:t xml:space="preserve">тариф на </w:t>
      </w:r>
      <w:proofErr w:type="spellStart"/>
      <w:r w:rsidR="00991994" w:rsidRPr="009A0C7F">
        <w:rPr>
          <w:rFonts w:ascii="Times New Roman" w:hAnsi="Times New Roman" w:cs="Times New Roman"/>
          <w:b/>
          <w:sz w:val="24"/>
          <w:szCs w:val="24"/>
        </w:rPr>
        <w:t>послугу</w:t>
      </w:r>
      <w:proofErr w:type="spellEnd"/>
      <w:r w:rsidR="00991994" w:rsidRPr="009A0C7F">
        <w:rPr>
          <w:rFonts w:ascii="Times New Roman" w:hAnsi="Times New Roman" w:cs="Times New Roman"/>
          <w:b/>
          <w:sz w:val="24"/>
          <w:szCs w:val="24"/>
        </w:rPr>
        <w:t xml:space="preserve"> з </w:t>
      </w:r>
      <w:proofErr w:type="spellStart"/>
      <w:r w:rsidR="00991994" w:rsidRPr="009A0C7F">
        <w:rPr>
          <w:rFonts w:ascii="Times New Roman" w:hAnsi="Times New Roman" w:cs="Times New Roman"/>
          <w:b/>
          <w:sz w:val="24"/>
          <w:szCs w:val="24"/>
        </w:rPr>
        <w:t>передачі</w:t>
      </w:r>
      <w:proofErr w:type="spellEnd"/>
      <w:r w:rsidR="00991994" w:rsidRPr="009A0C7F">
        <w:rPr>
          <w:rFonts w:ascii="Times New Roman" w:hAnsi="Times New Roman" w:cs="Times New Roman"/>
          <w:b/>
          <w:sz w:val="24"/>
          <w:szCs w:val="24"/>
        </w:rPr>
        <w:t xml:space="preserve"> __________</w:t>
      </w:r>
      <w:proofErr w:type="spellStart"/>
      <w:r w:rsidR="00991994" w:rsidRPr="009A0C7F">
        <w:rPr>
          <w:rFonts w:ascii="Times New Roman" w:hAnsi="Times New Roman" w:cs="Times New Roman"/>
          <w:b/>
          <w:sz w:val="24"/>
          <w:szCs w:val="24"/>
        </w:rPr>
        <w:t>грн</w:t>
      </w:r>
      <w:proofErr w:type="spellEnd"/>
      <w:r w:rsidR="009F5F3E" w:rsidRPr="009A0C7F">
        <w:rPr>
          <w:rFonts w:ascii="Times New Roman" w:hAnsi="Times New Roman" w:cs="Times New Roman"/>
          <w:b/>
          <w:sz w:val="24"/>
          <w:szCs w:val="24"/>
          <w:lang w:val="uk-UA"/>
        </w:rPr>
        <w:t>.</w:t>
      </w:r>
      <w:r w:rsidR="00991994" w:rsidRPr="009A0C7F">
        <w:rPr>
          <w:rFonts w:ascii="Times New Roman" w:hAnsi="Times New Roman" w:cs="Times New Roman"/>
          <w:b/>
          <w:sz w:val="24"/>
          <w:szCs w:val="24"/>
        </w:rPr>
        <w:t xml:space="preserve"> без ПДВ за 1кВт*год (в тому </w:t>
      </w:r>
      <w:proofErr w:type="spellStart"/>
      <w:r w:rsidR="00991994" w:rsidRPr="009A0C7F">
        <w:rPr>
          <w:rFonts w:ascii="Times New Roman" w:hAnsi="Times New Roman" w:cs="Times New Roman"/>
          <w:b/>
          <w:sz w:val="24"/>
          <w:szCs w:val="24"/>
        </w:rPr>
        <w:t>числі</w:t>
      </w:r>
      <w:proofErr w:type="spellEnd"/>
      <w:r w:rsidR="00991994" w:rsidRPr="009A0C7F">
        <w:rPr>
          <w:rFonts w:ascii="Times New Roman" w:hAnsi="Times New Roman" w:cs="Times New Roman"/>
          <w:b/>
          <w:sz w:val="24"/>
          <w:szCs w:val="24"/>
        </w:rPr>
        <w:t xml:space="preserve"> </w:t>
      </w:r>
      <w:proofErr w:type="spellStart"/>
      <w:r w:rsidR="00991994" w:rsidRPr="009A0C7F">
        <w:rPr>
          <w:rFonts w:ascii="Times New Roman" w:hAnsi="Times New Roman" w:cs="Times New Roman"/>
          <w:b/>
          <w:sz w:val="24"/>
          <w:szCs w:val="24"/>
        </w:rPr>
        <w:t>підтримка</w:t>
      </w:r>
      <w:proofErr w:type="spellEnd"/>
      <w:r w:rsidR="00991994" w:rsidRPr="009A0C7F">
        <w:rPr>
          <w:rFonts w:ascii="Times New Roman" w:hAnsi="Times New Roman" w:cs="Times New Roman"/>
          <w:b/>
          <w:sz w:val="24"/>
          <w:szCs w:val="24"/>
        </w:rPr>
        <w:t xml:space="preserve"> </w:t>
      </w:r>
      <w:proofErr w:type="spellStart"/>
      <w:r w:rsidR="00991994" w:rsidRPr="009A0C7F">
        <w:rPr>
          <w:rFonts w:ascii="Times New Roman" w:hAnsi="Times New Roman" w:cs="Times New Roman"/>
          <w:b/>
          <w:sz w:val="24"/>
          <w:szCs w:val="24"/>
        </w:rPr>
        <w:t>виробників</w:t>
      </w:r>
      <w:proofErr w:type="spellEnd"/>
      <w:r w:rsidR="00991994" w:rsidRPr="009A0C7F">
        <w:rPr>
          <w:rFonts w:ascii="Times New Roman" w:hAnsi="Times New Roman" w:cs="Times New Roman"/>
          <w:b/>
          <w:sz w:val="24"/>
          <w:szCs w:val="24"/>
        </w:rPr>
        <w:t xml:space="preserve"> </w:t>
      </w:r>
      <w:proofErr w:type="spellStart"/>
      <w:r w:rsidR="00991994" w:rsidRPr="009A0C7F">
        <w:rPr>
          <w:rFonts w:ascii="Times New Roman" w:hAnsi="Times New Roman" w:cs="Times New Roman"/>
          <w:b/>
          <w:sz w:val="24"/>
          <w:szCs w:val="24"/>
        </w:rPr>
        <w:t>електричної</w:t>
      </w:r>
      <w:proofErr w:type="spellEnd"/>
      <w:r w:rsidR="00991994" w:rsidRPr="009A0C7F">
        <w:rPr>
          <w:rFonts w:ascii="Times New Roman" w:hAnsi="Times New Roman" w:cs="Times New Roman"/>
          <w:b/>
          <w:sz w:val="24"/>
          <w:szCs w:val="24"/>
        </w:rPr>
        <w:t xml:space="preserve"> </w:t>
      </w:r>
      <w:proofErr w:type="spellStart"/>
      <w:r w:rsidR="00991994" w:rsidRPr="009A0C7F">
        <w:rPr>
          <w:rFonts w:ascii="Times New Roman" w:hAnsi="Times New Roman" w:cs="Times New Roman"/>
          <w:b/>
          <w:sz w:val="24"/>
          <w:szCs w:val="24"/>
        </w:rPr>
        <w:t>енергії</w:t>
      </w:r>
      <w:proofErr w:type="spellEnd"/>
      <w:r w:rsidR="00991994" w:rsidRPr="009A0C7F">
        <w:rPr>
          <w:rFonts w:ascii="Times New Roman" w:hAnsi="Times New Roman" w:cs="Times New Roman"/>
          <w:b/>
          <w:sz w:val="24"/>
          <w:szCs w:val="24"/>
        </w:rPr>
        <w:t xml:space="preserve"> з </w:t>
      </w:r>
      <w:proofErr w:type="spellStart"/>
      <w:r w:rsidR="00991994" w:rsidRPr="009A0C7F">
        <w:rPr>
          <w:rFonts w:ascii="Times New Roman" w:hAnsi="Times New Roman" w:cs="Times New Roman"/>
          <w:b/>
          <w:sz w:val="24"/>
          <w:szCs w:val="24"/>
        </w:rPr>
        <w:t>альтернативних</w:t>
      </w:r>
      <w:proofErr w:type="spellEnd"/>
      <w:r w:rsidR="00991994" w:rsidRPr="009A0C7F">
        <w:rPr>
          <w:rFonts w:ascii="Times New Roman" w:hAnsi="Times New Roman" w:cs="Times New Roman"/>
          <w:b/>
          <w:sz w:val="24"/>
          <w:szCs w:val="24"/>
        </w:rPr>
        <w:t xml:space="preserve"> </w:t>
      </w:r>
      <w:proofErr w:type="spellStart"/>
      <w:r w:rsidR="00991994" w:rsidRPr="009A0C7F">
        <w:rPr>
          <w:rFonts w:ascii="Times New Roman" w:hAnsi="Times New Roman" w:cs="Times New Roman"/>
          <w:b/>
          <w:sz w:val="24"/>
          <w:szCs w:val="24"/>
        </w:rPr>
        <w:t>джерел</w:t>
      </w:r>
      <w:proofErr w:type="spellEnd"/>
      <w:r w:rsidR="00991994" w:rsidRPr="009A0C7F">
        <w:rPr>
          <w:rFonts w:ascii="Times New Roman" w:hAnsi="Times New Roman" w:cs="Times New Roman"/>
          <w:b/>
          <w:sz w:val="24"/>
          <w:szCs w:val="24"/>
        </w:rPr>
        <w:t>);</w:t>
      </w:r>
    </w:p>
    <w:p w14:paraId="362B5C85" w14:textId="1E65EB4C" w:rsidR="00B33273" w:rsidRPr="009A0C7F" w:rsidRDefault="00B33273" w:rsidP="009A0C7F">
      <w:pPr>
        <w:widowControl w:val="0"/>
        <w:autoSpaceDE w:val="0"/>
        <w:autoSpaceDN w:val="0"/>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bCs/>
          <w:sz w:val="24"/>
          <w:szCs w:val="24"/>
          <w:lang w:val="uk-UA"/>
        </w:rPr>
        <w:t>5.2</w:t>
      </w:r>
      <w:r w:rsidR="006F6001" w:rsidRPr="009A0C7F">
        <w:rPr>
          <w:rFonts w:ascii="Times New Roman" w:hAnsi="Times New Roman" w:cs="Times New Roman"/>
          <w:bCs/>
          <w:sz w:val="24"/>
          <w:szCs w:val="24"/>
        </w:rPr>
        <w:t>.</w:t>
      </w:r>
      <w:r w:rsidRPr="009A0C7F">
        <w:rPr>
          <w:rFonts w:ascii="Times New Roman" w:hAnsi="Times New Roman" w:cs="Times New Roman"/>
          <w:b/>
          <w:sz w:val="24"/>
          <w:szCs w:val="24"/>
          <w:lang w:val="uk-UA"/>
        </w:rPr>
        <w:t xml:space="preserve"> </w:t>
      </w:r>
      <w:proofErr w:type="spellStart"/>
      <w:r w:rsidR="00991994" w:rsidRPr="009A0C7F">
        <w:rPr>
          <w:rFonts w:ascii="Times New Roman" w:hAnsi="Times New Roman" w:cs="Times New Roman"/>
          <w:sz w:val="24"/>
          <w:szCs w:val="24"/>
        </w:rPr>
        <w:t>Ціна</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електричної</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енергії</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має</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зазначатися</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Постачальником</w:t>
      </w:r>
      <w:proofErr w:type="spellEnd"/>
      <w:r w:rsidR="00991994" w:rsidRPr="009A0C7F">
        <w:rPr>
          <w:rFonts w:ascii="Times New Roman" w:hAnsi="Times New Roman" w:cs="Times New Roman"/>
          <w:sz w:val="24"/>
          <w:szCs w:val="24"/>
        </w:rPr>
        <w:t xml:space="preserve"> у акт</w:t>
      </w:r>
      <w:r w:rsidR="00991994" w:rsidRPr="009A0C7F">
        <w:rPr>
          <w:rFonts w:ascii="Times New Roman" w:hAnsi="Times New Roman" w:cs="Times New Roman"/>
          <w:sz w:val="24"/>
          <w:szCs w:val="24"/>
          <w:lang w:val="uk-UA"/>
        </w:rPr>
        <w:t>ах</w:t>
      </w:r>
      <w:r w:rsidR="00991994" w:rsidRPr="009A0C7F">
        <w:rPr>
          <w:rFonts w:ascii="Times New Roman" w:hAnsi="Times New Roman" w:cs="Times New Roman"/>
          <w:sz w:val="24"/>
          <w:szCs w:val="24"/>
        </w:rPr>
        <w:t>-</w:t>
      </w:r>
      <w:proofErr w:type="spellStart"/>
      <w:r w:rsidR="00991994" w:rsidRPr="009A0C7F">
        <w:rPr>
          <w:rFonts w:ascii="Times New Roman" w:hAnsi="Times New Roman" w:cs="Times New Roman"/>
          <w:sz w:val="24"/>
          <w:szCs w:val="24"/>
        </w:rPr>
        <w:t>прийманн</w:t>
      </w:r>
      <w:proofErr w:type="spellEnd"/>
      <w:r w:rsidR="00991994" w:rsidRPr="009A0C7F">
        <w:rPr>
          <w:rFonts w:ascii="Times New Roman" w:hAnsi="Times New Roman" w:cs="Times New Roman"/>
          <w:sz w:val="24"/>
          <w:szCs w:val="24"/>
          <w:lang w:val="uk-UA"/>
        </w:rPr>
        <w:t>я</w:t>
      </w:r>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передачі</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або</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рахунках</w:t>
      </w:r>
      <w:proofErr w:type="spellEnd"/>
      <w:r w:rsidR="00991994" w:rsidRPr="009A0C7F">
        <w:rPr>
          <w:rFonts w:ascii="Times New Roman" w:hAnsi="Times New Roman" w:cs="Times New Roman"/>
          <w:sz w:val="24"/>
          <w:szCs w:val="24"/>
        </w:rPr>
        <w:t xml:space="preserve"> на оплату </w:t>
      </w:r>
      <w:proofErr w:type="spellStart"/>
      <w:r w:rsidR="00991994" w:rsidRPr="009A0C7F">
        <w:rPr>
          <w:rFonts w:ascii="Times New Roman" w:hAnsi="Times New Roman" w:cs="Times New Roman"/>
          <w:sz w:val="24"/>
          <w:szCs w:val="24"/>
        </w:rPr>
        <w:t>електричної</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енергії</w:t>
      </w:r>
      <w:proofErr w:type="spellEnd"/>
      <w:r w:rsidR="00991994" w:rsidRPr="009A0C7F">
        <w:rPr>
          <w:rFonts w:ascii="Times New Roman" w:hAnsi="Times New Roman" w:cs="Times New Roman"/>
          <w:sz w:val="24"/>
          <w:szCs w:val="24"/>
        </w:rPr>
        <w:t xml:space="preserve"> за Договором, у тому </w:t>
      </w:r>
      <w:proofErr w:type="spellStart"/>
      <w:r w:rsidR="00991994" w:rsidRPr="009A0C7F">
        <w:rPr>
          <w:rFonts w:ascii="Times New Roman" w:hAnsi="Times New Roman" w:cs="Times New Roman"/>
          <w:sz w:val="24"/>
          <w:szCs w:val="24"/>
        </w:rPr>
        <w:t>числі</w:t>
      </w:r>
      <w:proofErr w:type="spellEnd"/>
      <w:r w:rsidR="00991994" w:rsidRPr="009A0C7F">
        <w:rPr>
          <w:rFonts w:ascii="Times New Roman" w:hAnsi="Times New Roman" w:cs="Times New Roman"/>
          <w:sz w:val="24"/>
          <w:szCs w:val="24"/>
        </w:rPr>
        <w:t xml:space="preserve"> у </w:t>
      </w:r>
      <w:proofErr w:type="spellStart"/>
      <w:r w:rsidR="00991994" w:rsidRPr="009A0C7F">
        <w:rPr>
          <w:rFonts w:ascii="Times New Roman" w:hAnsi="Times New Roman" w:cs="Times New Roman"/>
          <w:sz w:val="24"/>
          <w:szCs w:val="24"/>
        </w:rPr>
        <w:t>разі</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її</w:t>
      </w:r>
      <w:proofErr w:type="spellEnd"/>
      <w:r w:rsidR="00991994" w:rsidRPr="009A0C7F">
        <w:rPr>
          <w:rFonts w:ascii="Times New Roman" w:hAnsi="Times New Roman" w:cs="Times New Roman"/>
          <w:spacing w:val="-25"/>
          <w:sz w:val="24"/>
          <w:szCs w:val="24"/>
        </w:rPr>
        <w:t xml:space="preserve"> </w:t>
      </w:r>
      <w:proofErr w:type="spellStart"/>
      <w:r w:rsidR="00991994" w:rsidRPr="009A0C7F">
        <w:rPr>
          <w:rFonts w:ascii="Times New Roman" w:hAnsi="Times New Roman" w:cs="Times New Roman"/>
          <w:sz w:val="24"/>
          <w:szCs w:val="24"/>
        </w:rPr>
        <w:t>зміни</w:t>
      </w:r>
      <w:proofErr w:type="spellEnd"/>
      <w:r w:rsidR="00991994" w:rsidRPr="009A0C7F">
        <w:rPr>
          <w:rFonts w:ascii="Times New Roman" w:hAnsi="Times New Roman" w:cs="Times New Roman"/>
          <w:sz w:val="24"/>
          <w:szCs w:val="24"/>
        </w:rPr>
        <w:t>.</w:t>
      </w:r>
    </w:p>
    <w:p w14:paraId="683FF1A3" w14:textId="6355EAA8" w:rsidR="00991994" w:rsidRPr="009A0C7F" w:rsidRDefault="00991994" w:rsidP="009A0C7F">
      <w:pPr>
        <w:pStyle w:val="a3"/>
        <w:widowControl w:val="0"/>
        <w:numPr>
          <w:ilvl w:val="1"/>
          <w:numId w:val="17"/>
        </w:numPr>
        <w:tabs>
          <w:tab w:val="left" w:pos="567"/>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Розрахунковим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періодом</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є </w:t>
      </w:r>
      <w:proofErr w:type="spellStart"/>
      <w:r w:rsidRPr="009A0C7F">
        <w:rPr>
          <w:rFonts w:ascii="Times New Roman" w:hAnsi="Times New Roman" w:cs="Times New Roman"/>
          <w:sz w:val="24"/>
          <w:szCs w:val="24"/>
        </w:rPr>
        <w:t>календарний</w:t>
      </w:r>
      <w:proofErr w:type="spellEnd"/>
      <w:r w:rsidRPr="009A0C7F">
        <w:rPr>
          <w:rFonts w:ascii="Times New Roman" w:hAnsi="Times New Roman" w:cs="Times New Roman"/>
          <w:spacing w:val="-7"/>
          <w:sz w:val="24"/>
          <w:szCs w:val="24"/>
        </w:rPr>
        <w:t xml:space="preserve"> </w:t>
      </w:r>
      <w:proofErr w:type="spellStart"/>
      <w:r w:rsidRPr="009A0C7F">
        <w:rPr>
          <w:rFonts w:ascii="Times New Roman" w:hAnsi="Times New Roman" w:cs="Times New Roman"/>
          <w:sz w:val="24"/>
          <w:szCs w:val="24"/>
        </w:rPr>
        <w:t>місяць</w:t>
      </w:r>
      <w:proofErr w:type="spellEnd"/>
      <w:r w:rsidRPr="009A0C7F">
        <w:rPr>
          <w:rFonts w:ascii="Times New Roman" w:hAnsi="Times New Roman" w:cs="Times New Roman"/>
          <w:sz w:val="24"/>
          <w:szCs w:val="24"/>
        </w:rPr>
        <w:t>.</w:t>
      </w:r>
    </w:p>
    <w:p w14:paraId="7825DC25" w14:textId="0A0166C1" w:rsidR="00991994" w:rsidRPr="009A0C7F" w:rsidRDefault="00991994" w:rsidP="009A0C7F">
      <w:pPr>
        <w:pStyle w:val="a3"/>
        <w:widowControl w:val="0"/>
        <w:numPr>
          <w:ilvl w:val="1"/>
          <w:numId w:val="17"/>
        </w:numPr>
        <w:tabs>
          <w:tab w:val="left" w:pos="567"/>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Розрахунки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здійснюються</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поточний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рахунок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із</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спеціальним</w:t>
      </w:r>
      <w:proofErr w:type="spellEnd"/>
      <w:r w:rsidRPr="009A0C7F">
        <w:rPr>
          <w:rFonts w:ascii="Times New Roman" w:hAnsi="Times New Roman" w:cs="Times New Roman"/>
          <w:sz w:val="24"/>
          <w:szCs w:val="24"/>
        </w:rPr>
        <w:t xml:space="preserve"> режимом </w:t>
      </w:r>
      <w:proofErr w:type="spellStart"/>
      <w:r w:rsidRPr="009A0C7F">
        <w:rPr>
          <w:rFonts w:ascii="Times New Roman" w:hAnsi="Times New Roman" w:cs="Times New Roman"/>
          <w:sz w:val="24"/>
          <w:szCs w:val="24"/>
        </w:rPr>
        <w:t>використання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далі</w:t>
      </w:r>
      <w:proofErr w:type="spellEnd"/>
      <w:r w:rsidRPr="009A0C7F">
        <w:rPr>
          <w:rFonts w:ascii="Times New Roman" w:hAnsi="Times New Roman" w:cs="Times New Roman"/>
          <w:sz w:val="24"/>
          <w:szCs w:val="24"/>
        </w:rPr>
        <w:t xml:space="preserve"> –</w:t>
      </w:r>
      <w:r w:rsidRPr="009A0C7F">
        <w:rPr>
          <w:rFonts w:ascii="Times New Roman" w:hAnsi="Times New Roman" w:cs="Times New Roman"/>
          <w:spacing w:val="-8"/>
          <w:sz w:val="24"/>
          <w:szCs w:val="24"/>
        </w:rPr>
        <w:t xml:space="preserve"> </w:t>
      </w:r>
      <w:proofErr w:type="spellStart"/>
      <w:r w:rsidRPr="009A0C7F">
        <w:rPr>
          <w:rFonts w:ascii="Times New Roman" w:hAnsi="Times New Roman" w:cs="Times New Roman"/>
          <w:sz w:val="24"/>
          <w:szCs w:val="24"/>
        </w:rPr>
        <w:t>спецрахунок</w:t>
      </w:r>
      <w:proofErr w:type="spellEnd"/>
      <w:r w:rsidRPr="009A0C7F">
        <w:rPr>
          <w:rFonts w:ascii="Times New Roman" w:hAnsi="Times New Roman" w:cs="Times New Roman"/>
          <w:sz w:val="24"/>
          <w:szCs w:val="24"/>
        </w:rPr>
        <w:t>).</w:t>
      </w:r>
    </w:p>
    <w:p w14:paraId="5F7B60CA" w14:textId="77777777" w:rsidR="00991994" w:rsidRPr="009A0C7F" w:rsidRDefault="00991994" w:rsidP="009A0C7F">
      <w:pPr>
        <w:pStyle w:val="a8"/>
        <w:tabs>
          <w:tab w:val="left" w:pos="567"/>
        </w:tabs>
        <w:ind w:left="-709" w:right="-284" w:firstLine="709"/>
      </w:pPr>
      <w:r w:rsidRPr="009A0C7F">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Оплата вартості електричної енергії за цим Договором здійснюється Споживачем виключно шляхом перерахування коштів на </w:t>
      </w:r>
      <w:proofErr w:type="spellStart"/>
      <w:r w:rsidRPr="009A0C7F">
        <w:t>спецрахунок</w:t>
      </w:r>
      <w:proofErr w:type="spellEnd"/>
      <w:r w:rsidRPr="009A0C7F">
        <w:t xml:space="preserve"> Постачальника.</w:t>
      </w:r>
      <w:r w:rsidRPr="009A0C7F">
        <w:rPr>
          <w:lang w:val="ru-RU"/>
        </w:rPr>
        <w:t xml:space="preserve"> </w:t>
      </w:r>
      <w:r w:rsidRPr="009A0C7F">
        <w:t xml:space="preserve">Оплата вважається здійсненою після того, як на </w:t>
      </w:r>
      <w:proofErr w:type="spellStart"/>
      <w:r w:rsidRPr="009A0C7F">
        <w:t>спецрахунок</w:t>
      </w:r>
      <w:proofErr w:type="spellEnd"/>
      <w:r w:rsidRPr="009A0C7F">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9A0C7F">
        <w:t>Спецрахунок</w:t>
      </w:r>
      <w:proofErr w:type="spellEnd"/>
      <w:r w:rsidRPr="009A0C7F">
        <w:t xml:space="preserve"> Постачальника зазначається у платіжних документах Постачальника, у тому числі у разі його зміни.</w:t>
      </w:r>
    </w:p>
    <w:p w14:paraId="1B3D0E36" w14:textId="77777777" w:rsidR="00991994" w:rsidRPr="009A0C7F" w:rsidRDefault="00991994" w:rsidP="009A0C7F">
      <w:pPr>
        <w:pStyle w:val="a8"/>
        <w:tabs>
          <w:tab w:val="left" w:pos="567"/>
        </w:tabs>
        <w:ind w:left="-709" w:right="-284" w:firstLine="709"/>
        <w:rPr>
          <w:color w:val="000000" w:themeColor="text1"/>
          <w:shd w:val="clear" w:color="auto" w:fill="FFFFFF"/>
        </w:rPr>
      </w:pPr>
      <w:r w:rsidRPr="009A0C7F">
        <w:t>Оплата акту приймання-передачі та/або рахунка Постачальника за цим Договором має бути здійснена Споживачем відповідно до вимог ПРРЕЕ, не пізніше 20 календарного дня після закінчення розрахункового періоду. При цьому, форма рахунку має відповідати вимогам чинного законодавства.</w:t>
      </w:r>
    </w:p>
    <w:p w14:paraId="1056E584" w14:textId="2D84F40C" w:rsidR="00991994" w:rsidRPr="009A0C7F" w:rsidRDefault="00991994" w:rsidP="009A0C7F">
      <w:pPr>
        <w:pStyle w:val="a3"/>
        <w:widowControl w:val="0"/>
        <w:numPr>
          <w:ilvl w:val="1"/>
          <w:numId w:val="17"/>
        </w:numPr>
        <w:tabs>
          <w:tab w:val="left" w:pos="567"/>
        </w:tabs>
        <w:autoSpaceDE w:val="0"/>
        <w:autoSpaceDN w:val="0"/>
        <w:spacing w:after="0" w:line="240" w:lineRule="auto"/>
        <w:ind w:left="-709" w:right="-284" w:firstLine="709"/>
        <w:contextualSpacing w:val="0"/>
        <w:jc w:val="both"/>
        <w:rPr>
          <w:rFonts w:ascii="Times New Roman" w:hAnsi="Times New Roman" w:cs="Times New Roman"/>
          <w:color w:val="000000" w:themeColor="text1"/>
          <w:sz w:val="24"/>
          <w:szCs w:val="24"/>
          <w:shd w:val="clear" w:color="auto" w:fill="FFFFFF"/>
        </w:rPr>
      </w:pPr>
      <w:r w:rsidRPr="009A0C7F">
        <w:rPr>
          <w:rFonts w:ascii="Times New Roman" w:hAnsi="Times New Roman" w:cs="Times New Roman"/>
          <w:color w:val="000000" w:themeColor="text1"/>
          <w:sz w:val="24"/>
          <w:szCs w:val="24"/>
          <w:shd w:val="clear" w:color="auto" w:fill="FFFFFF"/>
          <w:lang w:val="uk-UA"/>
        </w:rPr>
        <w:t xml:space="preserve">Споживач протягом трьох днів з дати одержання примірників акту приймання-передачі електричної енергії, зобов'язується повернути Постачальнику один примірник акту приймання-передачі електричної енергії, підписаний уповноваженим представником Споживача, або надати в письмовій формі мотивовану відмову від підписання. </w:t>
      </w:r>
      <w:r w:rsidRPr="009A0C7F">
        <w:rPr>
          <w:rFonts w:ascii="Times New Roman" w:hAnsi="Times New Roman" w:cs="Times New Roman"/>
          <w:color w:val="000000" w:themeColor="text1"/>
          <w:sz w:val="24"/>
          <w:szCs w:val="24"/>
          <w:shd w:val="clear" w:color="auto" w:fill="FFFFFF"/>
        </w:rPr>
        <w:t xml:space="preserve">При </w:t>
      </w:r>
      <w:proofErr w:type="spellStart"/>
      <w:r w:rsidRPr="009A0C7F">
        <w:rPr>
          <w:rFonts w:ascii="Times New Roman" w:hAnsi="Times New Roman" w:cs="Times New Roman"/>
          <w:color w:val="000000" w:themeColor="text1"/>
          <w:sz w:val="24"/>
          <w:szCs w:val="24"/>
          <w:shd w:val="clear" w:color="auto" w:fill="FFFFFF"/>
        </w:rPr>
        <w:t>відсутності</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письмової</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відмови</w:t>
      </w:r>
      <w:proofErr w:type="spellEnd"/>
      <w:r w:rsidRPr="009A0C7F">
        <w:rPr>
          <w:rFonts w:ascii="Times New Roman" w:hAnsi="Times New Roman" w:cs="Times New Roman"/>
          <w:color w:val="000000" w:themeColor="text1"/>
          <w:sz w:val="24"/>
          <w:szCs w:val="24"/>
          <w:shd w:val="clear" w:color="auto" w:fill="FFFFFF"/>
        </w:rPr>
        <w:t xml:space="preserve"> та факту </w:t>
      </w:r>
      <w:proofErr w:type="spellStart"/>
      <w:r w:rsidRPr="009A0C7F">
        <w:rPr>
          <w:rFonts w:ascii="Times New Roman" w:hAnsi="Times New Roman" w:cs="Times New Roman"/>
          <w:color w:val="000000" w:themeColor="text1"/>
          <w:sz w:val="24"/>
          <w:szCs w:val="24"/>
          <w:shd w:val="clear" w:color="auto" w:fill="FFFFFF"/>
        </w:rPr>
        <w:t>надсилання</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підписаного</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примірника</w:t>
      </w:r>
      <w:proofErr w:type="spellEnd"/>
      <w:r w:rsidRPr="009A0C7F">
        <w:rPr>
          <w:rFonts w:ascii="Times New Roman" w:hAnsi="Times New Roman" w:cs="Times New Roman"/>
          <w:color w:val="000000" w:themeColor="text1"/>
          <w:sz w:val="24"/>
          <w:szCs w:val="24"/>
          <w:shd w:val="clear" w:color="auto" w:fill="FFFFFF"/>
        </w:rPr>
        <w:t xml:space="preserve"> акту </w:t>
      </w:r>
      <w:proofErr w:type="spellStart"/>
      <w:r w:rsidRPr="009A0C7F">
        <w:rPr>
          <w:rFonts w:ascii="Times New Roman" w:hAnsi="Times New Roman" w:cs="Times New Roman"/>
          <w:color w:val="000000" w:themeColor="text1"/>
          <w:sz w:val="24"/>
          <w:szCs w:val="24"/>
          <w:shd w:val="clear" w:color="auto" w:fill="FFFFFF"/>
        </w:rPr>
        <w:t>приймання-передачі</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Постачальнику</w:t>
      </w:r>
      <w:proofErr w:type="spellEnd"/>
      <w:r w:rsidRPr="009A0C7F">
        <w:rPr>
          <w:rFonts w:ascii="Times New Roman" w:hAnsi="Times New Roman" w:cs="Times New Roman"/>
          <w:color w:val="000000" w:themeColor="text1"/>
          <w:sz w:val="24"/>
          <w:szCs w:val="24"/>
          <w:shd w:val="clear" w:color="auto" w:fill="FFFFFF"/>
        </w:rPr>
        <w:t xml:space="preserve">, акт </w:t>
      </w:r>
      <w:proofErr w:type="spellStart"/>
      <w:r w:rsidRPr="009A0C7F">
        <w:rPr>
          <w:rFonts w:ascii="Times New Roman" w:hAnsi="Times New Roman" w:cs="Times New Roman"/>
          <w:color w:val="000000" w:themeColor="text1"/>
          <w:sz w:val="24"/>
          <w:szCs w:val="24"/>
          <w:shd w:val="clear" w:color="auto" w:fill="FFFFFF"/>
        </w:rPr>
        <w:t>приймання-передачі</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вважається</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затвердженим</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Споживачем</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Вмотивованою</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відмовою</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від</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підписання</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Сторони</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визнають</w:t>
      </w:r>
      <w:proofErr w:type="spellEnd"/>
      <w:r w:rsidRPr="009A0C7F">
        <w:rPr>
          <w:rFonts w:ascii="Times New Roman" w:hAnsi="Times New Roman" w:cs="Times New Roman"/>
          <w:color w:val="000000" w:themeColor="text1"/>
          <w:sz w:val="24"/>
          <w:szCs w:val="24"/>
          <w:shd w:val="clear" w:color="auto" w:fill="FFFFFF"/>
        </w:rPr>
        <w:t xml:space="preserve">: </w:t>
      </w:r>
    </w:p>
    <w:p w14:paraId="70AFBFC2" w14:textId="77777777" w:rsidR="00991994" w:rsidRPr="009A0C7F" w:rsidRDefault="00991994" w:rsidP="009A0C7F">
      <w:pPr>
        <w:pStyle w:val="a3"/>
        <w:widowControl w:val="0"/>
        <w:numPr>
          <w:ilvl w:val="0"/>
          <w:numId w:val="10"/>
        </w:numPr>
        <w:tabs>
          <w:tab w:val="left" w:pos="567"/>
        </w:tabs>
        <w:autoSpaceDE w:val="0"/>
        <w:autoSpaceDN w:val="0"/>
        <w:spacing w:after="0" w:line="240" w:lineRule="auto"/>
        <w:ind w:left="-709" w:right="-284" w:firstLine="709"/>
        <w:contextualSpacing w:val="0"/>
        <w:jc w:val="both"/>
        <w:rPr>
          <w:rFonts w:ascii="Times New Roman" w:hAnsi="Times New Roman" w:cs="Times New Roman"/>
          <w:color w:val="000000" w:themeColor="text1"/>
          <w:sz w:val="24"/>
          <w:szCs w:val="24"/>
          <w:shd w:val="clear" w:color="auto" w:fill="FFFFFF"/>
        </w:rPr>
      </w:pPr>
      <w:proofErr w:type="spellStart"/>
      <w:r w:rsidRPr="009A0C7F">
        <w:rPr>
          <w:rFonts w:ascii="Times New Roman" w:hAnsi="Times New Roman" w:cs="Times New Roman"/>
          <w:color w:val="000000" w:themeColor="text1"/>
          <w:sz w:val="24"/>
          <w:szCs w:val="24"/>
          <w:shd w:val="clear" w:color="auto" w:fill="FFFFFF"/>
        </w:rPr>
        <w:t>фактичні</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обсяги</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споживання</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надані</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Постачальником</w:t>
      </w:r>
      <w:proofErr w:type="spellEnd"/>
      <w:r w:rsidRPr="009A0C7F">
        <w:rPr>
          <w:rFonts w:ascii="Times New Roman" w:hAnsi="Times New Roman" w:cs="Times New Roman"/>
          <w:color w:val="000000" w:themeColor="text1"/>
          <w:sz w:val="24"/>
          <w:szCs w:val="24"/>
          <w:shd w:val="clear" w:color="auto" w:fill="FFFFFF"/>
        </w:rPr>
        <w:t xml:space="preserve"> не </w:t>
      </w:r>
      <w:proofErr w:type="spellStart"/>
      <w:r w:rsidRPr="009A0C7F">
        <w:rPr>
          <w:rFonts w:ascii="Times New Roman" w:hAnsi="Times New Roman" w:cs="Times New Roman"/>
          <w:color w:val="000000" w:themeColor="text1"/>
          <w:sz w:val="24"/>
          <w:szCs w:val="24"/>
          <w:shd w:val="clear" w:color="auto" w:fill="FFFFFF"/>
        </w:rPr>
        <w:t>відповідають</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даним</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комерційного</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обліку</w:t>
      </w:r>
      <w:proofErr w:type="spellEnd"/>
      <w:r w:rsidRPr="009A0C7F">
        <w:rPr>
          <w:rFonts w:ascii="Times New Roman" w:hAnsi="Times New Roman" w:cs="Times New Roman"/>
          <w:color w:val="000000" w:themeColor="text1"/>
          <w:sz w:val="24"/>
          <w:szCs w:val="24"/>
          <w:shd w:val="clear" w:color="auto" w:fill="FFFFFF"/>
        </w:rPr>
        <w:t>;</w:t>
      </w:r>
    </w:p>
    <w:p w14:paraId="215C6845" w14:textId="77777777" w:rsidR="00991994" w:rsidRPr="009A0C7F" w:rsidRDefault="00991994" w:rsidP="009A0C7F">
      <w:pPr>
        <w:pStyle w:val="a3"/>
        <w:widowControl w:val="0"/>
        <w:numPr>
          <w:ilvl w:val="0"/>
          <w:numId w:val="10"/>
        </w:numPr>
        <w:tabs>
          <w:tab w:val="left" w:pos="567"/>
        </w:tabs>
        <w:autoSpaceDE w:val="0"/>
        <w:autoSpaceDN w:val="0"/>
        <w:spacing w:after="0" w:line="240" w:lineRule="auto"/>
        <w:ind w:left="-709" w:right="-284" w:firstLine="709"/>
        <w:contextualSpacing w:val="0"/>
        <w:jc w:val="both"/>
        <w:rPr>
          <w:rFonts w:ascii="Times New Roman" w:hAnsi="Times New Roman" w:cs="Times New Roman"/>
          <w:color w:val="000000" w:themeColor="text1"/>
          <w:sz w:val="24"/>
          <w:szCs w:val="24"/>
          <w:shd w:val="clear" w:color="auto" w:fill="FFFFFF"/>
        </w:rPr>
      </w:pPr>
      <w:proofErr w:type="spellStart"/>
      <w:r w:rsidRPr="009A0C7F">
        <w:rPr>
          <w:rFonts w:ascii="Times New Roman" w:hAnsi="Times New Roman" w:cs="Times New Roman"/>
          <w:color w:val="000000" w:themeColor="text1"/>
          <w:sz w:val="24"/>
          <w:szCs w:val="24"/>
          <w:shd w:val="clear" w:color="auto" w:fill="FFFFFF"/>
        </w:rPr>
        <w:t>ціна</w:t>
      </w:r>
      <w:proofErr w:type="spellEnd"/>
      <w:r w:rsidRPr="009A0C7F">
        <w:rPr>
          <w:rFonts w:ascii="Times New Roman" w:hAnsi="Times New Roman" w:cs="Times New Roman"/>
          <w:color w:val="000000" w:themeColor="text1"/>
          <w:sz w:val="24"/>
          <w:szCs w:val="24"/>
          <w:shd w:val="clear" w:color="auto" w:fill="FFFFFF"/>
        </w:rPr>
        <w:t xml:space="preserve"> за </w:t>
      </w:r>
      <w:proofErr w:type="spellStart"/>
      <w:r w:rsidRPr="009A0C7F">
        <w:rPr>
          <w:rFonts w:ascii="Times New Roman" w:hAnsi="Times New Roman" w:cs="Times New Roman"/>
          <w:color w:val="000000" w:themeColor="text1"/>
          <w:sz w:val="24"/>
          <w:szCs w:val="24"/>
          <w:shd w:val="clear" w:color="auto" w:fill="FFFFFF"/>
        </w:rPr>
        <w:t>одиницю</w:t>
      </w:r>
      <w:proofErr w:type="spellEnd"/>
      <w:r w:rsidRPr="009A0C7F">
        <w:rPr>
          <w:rFonts w:ascii="Times New Roman" w:hAnsi="Times New Roman" w:cs="Times New Roman"/>
          <w:color w:val="000000" w:themeColor="text1"/>
          <w:sz w:val="24"/>
          <w:szCs w:val="24"/>
          <w:shd w:val="clear" w:color="auto" w:fill="FFFFFF"/>
        </w:rPr>
        <w:t xml:space="preserve"> товару не </w:t>
      </w:r>
      <w:proofErr w:type="spellStart"/>
      <w:r w:rsidRPr="009A0C7F">
        <w:rPr>
          <w:rFonts w:ascii="Times New Roman" w:hAnsi="Times New Roman" w:cs="Times New Roman"/>
          <w:color w:val="000000" w:themeColor="text1"/>
          <w:sz w:val="24"/>
          <w:szCs w:val="24"/>
          <w:shd w:val="clear" w:color="auto" w:fill="FFFFFF"/>
        </w:rPr>
        <w:t>відповідає</w:t>
      </w:r>
      <w:proofErr w:type="spellEnd"/>
      <w:r w:rsidRPr="009A0C7F">
        <w:rPr>
          <w:rFonts w:ascii="Times New Roman" w:hAnsi="Times New Roman" w:cs="Times New Roman"/>
          <w:color w:val="000000" w:themeColor="text1"/>
          <w:sz w:val="24"/>
          <w:szCs w:val="24"/>
          <w:shd w:val="clear" w:color="auto" w:fill="FFFFFF"/>
        </w:rPr>
        <w:t xml:space="preserve"> </w:t>
      </w:r>
      <w:proofErr w:type="spellStart"/>
      <w:r w:rsidRPr="009A0C7F">
        <w:rPr>
          <w:rFonts w:ascii="Times New Roman" w:hAnsi="Times New Roman" w:cs="Times New Roman"/>
          <w:color w:val="000000" w:themeColor="text1"/>
          <w:sz w:val="24"/>
          <w:szCs w:val="24"/>
          <w:shd w:val="clear" w:color="auto" w:fill="FFFFFF"/>
        </w:rPr>
        <w:t>умовам</w:t>
      </w:r>
      <w:proofErr w:type="spellEnd"/>
      <w:r w:rsidRPr="009A0C7F">
        <w:rPr>
          <w:rFonts w:ascii="Times New Roman" w:hAnsi="Times New Roman" w:cs="Times New Roman"/>
          <w:color w:val="000000" w:themeColor="text1"/>
          <w:sz w:val="24"/>
          <w:szCs w:val="24"/>
          <w:shd w:val="clear" w:color="auto" w:fill="FFFFFF"/>
        </w:rPr>
        <w:t xml:space="preserve"> договору.   </w:t>
      </w:r>
    </w:p>
    <w:p w14:paraId="7118DD08" w14:textId="4DF49AF2" w:rsidR="00991994" w:rsidRPr="009A0C7F" w:rsidRDefault="00991994" w:rsidP="009A0C7F">
      <w:pPr>
        <w:pStyle w:val="a3"/>
        <w:widowControl w:val="0"/>
        <w:numPr>
          <w:ilvl w:val="1"/>
          <w:numId w:val="17"/>
        </w:numPr>
        <w:tabs>
          <w:tab w:val="left" w:pos="567"/>
          <w:tab w:val="left" w:pos="1294"/>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здійснив</w:t>
      </w:r>
      <w:proofErr w:type="spellEnd"/>
      <w:r w:rsidRPr="009A0C7F">
        <w:rPr>
          <w:rFonts w:ascii="Times New Roman" w:hAnsi="Times New Roman" w:cs="Times New Roman"/>
          <w:sz w:val="24"/>
          <w:szCs w:val="24"/>
        </w:rPr>
        <w:t xml:space="preserve"> оплату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у строки, </w:t>
      </w:r>
      <w:proofErr w:type="spellStart"/>
      <w:r w:rsidRPr="009A0C7F">
        <w:rPr>
          <w:rFonts w:ascii="Times New Roman" w:hAnsi="Times New Roman" w:cs="Times New Roman"/>
          <w:sz w:val="24"/>
          <w:szCs w:val="24"/>
        </w:rPr>
        <w:t>передбачені</w:t>
      </w:r>
      <w:proofErr w:type="spellEnd"/>
      <w:r w:rsidRPr="009A0C7F">
        <w:rPr>
          <w:rFonts w:ascii="Times New Roman" w:hAnsi="Times New Roman" w:cs="Times New Roman"/>
          <w:sz w:val="24"/>
          <w:szCs w:val="24"/>
        </w:rPr>
        <w:t xml:space="preserve"> </w:t>
      </w:r>
      <w:r w:rsidRPr="009A0C7F">
        <w:rPr>
          <w:rFonts w:ascii="Times New Roman" w:hAnsi="Times New Roman" w:cs="Times New Roman"/>
          <w:sz w:val="24"/>
          <w:szCs w:val="24"/>
        </w:rPr>
        <w:lastRenderedPageBreak/>
        <w:t xml:space="preserve">Договором, </w:t>
      </w: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w:t>
      </w:r>
      <w:proofErr w:type="spellStart"/>
      <w:r w:rsidRPr="009A0C7F">
        <w:rPr>
          <w:rFonts w:ascii="Times New Roman" w:hAnsi="Times New Roman" w:cs="Times New Roman"/>
          <w:sz w:val="24"/>
          <w:szCs w:val="24"/>
        </w:rPr>
        <w:t>здійснити</w:t>
      </w:r>
      <w:proofErr w:type="spellEnd"/>
      <w:r w:rsidRPr="009A0C7F">
        <w:rPr>
          <w:rFonts w:ascii="Times New Roman" w:hAnsi="Times New Roman" w:cs="Times New Roman"/>
          <w:sz w:val="24"/>
          <w:szCs w:val="24"/>
        </w:rPr>
        <w:t xml:space="preserve"> заходи з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у порядку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визначеному</w:t>
      </w:r>
      <w:proofErr w:type="spellEnd"/>
      <w:r w:rsidRPr="009A0C7F">
        <w:rPr>
          <w:rFonts w:ascii="Times New Roman" w:hAnsi="Times New Roman" w:cs="Times New Roman"/>
          <w:spacing w:val="-14"/>
          <w:sz w:val="24"/>
          <w:szCs w:val="24"/>
        </w:rPr>
        <w:t xml:space="preserve"> </w:t>
      </w:r>
      <w:r w:rsidRPr="009A0C7F">
        <w:rPr>
          <w:rFonts w:ascii="Times New Roman" w:hAnsi="Times New Roman" w:cs="Times New Roman"/>
          <w:sz w:val="24"/>
          <w:szCs w:val="24"/>
        </w:rPr>
        <w:t>ПРРЕЕ.</w:t>
      </w:r>
    </w:p>
    <w:p w14:paraId="61E45E10" w14:textId="77777777" w:rsidR="00991994" w:rsidRPr="009A0C7F" w:rsidRDefault="00991994" w:rsidP="009A0C7F">
      <w:pPr>
        <w:pStyle w:val="a8"/>
        <w:tabs>
          <w:tab w:val="left" w:pos="567"/>
        </w:tabs>
        <w:ind w:left="-709" w:right="-284" w:firstLine="709"/>
      </w:pPr>
      <w:r w:rsidRPr="009A0C7F">
        <w:t>У разі порушення Споживачем строків оплати за цим Договором, Постачальник має право вимагати сплату пені.</w:t>
      </w:r>
    </w:p>
    <w:p w14:paraId="10F963DB" w14:textId="609340D5" w:rsidR="00991994" w:rsidRPr="009A0C7F" w:rsidRDefault="00D42724" w:rsidP="009A0C7F">
      <w:pPr>
        <w:pStyle w:val="a8"/>
        <w:tabs>
          <w:tab w:val="left" w:pos="567"/>
        </w:tabs>
        <w:ind w:left="-709" w:right="-284" w:firstLine="709"/>
      </w:pPr>
      <w:r w:rsidRPr="009A0C7F">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7% від вартості поставленого обсягу електричної енергії в місяці, за який виникла заборгованість. Період для застосування розрахунку пені складає 1 рік.</w:t>
      </w:r>
    </w:p>
    <w:p w14:paraId="4A788C71" w14:textId="77777777" w:rsidR="00991994" w:rsidRPr="009A0C7F" w:rsidRDefault="00991994" w:rsidP="009A0C7F">
      <w:pPr>
        <w:pStyle w:val="a3"/>
        <w:widowControl w:val="0"/>
        <w:numPr>
          <w:ilvl w:val="1"/>
          <w:numId w:val="17"/>
        </w:numPr>
        <w:tabs>
          <w:tab w:val="left" w:pos="567"/>
          <w:tab w:val="left" w:pos="1289"/>
        </w:tabs>
        <w:autoSpaceDE w:val="0"/>
        <w:autoSpaceDN w:val="0"/>
        <w:spacing w:after="0" w:line="240" w:lineRule="auto"/>
        <w:ind w:left="-709" w:right="-284" w:firstLine="709"/>
        <w:contextualSpacing w:val="0"/>
        <w:jc w:val="both"/>
        <w:rPr>
          <w:rFonts w:ascii="Times New Roman" w:hAnsi="Times New Roman" w:cs="Times New Roman"/>
          <w:sz w:val="24"/>
          <w:szCs w:val="24"/>
        </w:rPr>
      </w:pPr>
      <w:r w:rsidRPr="009A0C7F">
        <w:rPr>
          <w:rFonts w:ascii="Times New Roman" w:hAnsi="Times New Roman" w:cs="Times New Roman"/>
          <w:sz w:val="24"/>
          <w:szCs w:val="24"/>
        </w:rPr>
        <w:t xml:space="preserve">У </w:t>
      </w:r>
      <w:proofErr w:type="spellStart"/>
      <w:r w:rsidRPr="009A0C7F">
        <w:rPr>
          <w:rFonts w:ascii="Times New Roman" w:hAnsi="Times New Roman" w:cs="Times New Roman"/>
          <w:sz w:val="24"/>
          <w:szCs w:val="24"/>
        </w:rPr>
        <w:t>разі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виникнення</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повинен </w:t>
      </w:r>
      <w:proofErr w:type="spellStart"/>
      <w:r w:rsidRPr="009A0C7F">
        <w:rPr>
          <w:rFonts w:ascii="Times New Roman" w:hAnsi="Times New Roman" w:cs="Times New Roman"/>
          <w:sz w:val="24"/>
          <w:szCs w:val="24"/>
        </w:rPr>
        <w:t>звернутися</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із</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заявою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складення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графіка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погашення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на строк</w:t>
      </w:r>
      <w:proofErr w:type="gram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більше</w:t>
      </w:r>
      <w:proofErr w:type="spellEnd"/>
      <w:r w:rsidRPr="009A0C7F">
        <w:rPr>
          <w:rFonts w:ascii="Times New Roman" w:hAnsi="Times New Roman" w:cs="Times New Roman"/>
          <w:sz w:val="24"/>
          <w:szCs w:val="24"/>
        </w:rPr>
        <w:t xml:space="preserve"> 6 </w:t>
      </w:r>
      <w:proofErr w:type="spellStart"/>
      <w:r w:rsidRPr="009A0C7F">
        <w:rPr>
          <w:rFonts w:ascii="Times New Roman" w:hAnsi="Times New Roman" w:cs="Times New Roman"/>
          <w:sz w:val="24"/>
          <w:szCs w:val="24"/>
        </w:rPr>
        <w:t>місяців</w:t>
      </w:r>
      <w:proofErr w:type="spellEnd"/>
      <w:r w:rsidRPr="009A0C7F">
        <w:rPr>
          <w:rFonts w:ascii="Times New Roman" w:hAnsi="Times New Roman" w:cs="Times New Roman"/>
          <w:sz w:val="24"/>
          <w:szCs w:val="24"/>
        </w:rPr>
        <w:t xml:space="preserve"> та за </w:t>
      </w:r>
      <w:proofErr w:type="spellStart"/>
      <w:r w:rsidRPr="009A0C7F">
        <w:rPr>
          <w:rFonts w:ascii="Times New Roman" w:hAnsi="Times New Roman" w:cs="Times New Roman"/>
          <w:sz w:val="24"/>
          <w:szCs w:val="24"/>
        </w:rPr>
        <w:t>вимогою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подати </w:t>
      </w:r>
      <w:proofErr w:type="spellStart"/>
      <w:r w:rsidRPr="009A0C7F">
        <w:rPr>
          <w:rFonts w:ascii="Times New Roman" w:hAnsi="Times New Roman" w:cs="Times New Roman"/>
          <w:sz w:val="24"/>
          <w:szCs w:val="24"/>
        </w:rPr>
        <w:t>документи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підтверджують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неплатоспроможність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обмежену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платоспроможність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Графік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погашення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оформляється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додатком</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окремим</w:t>
      </w:r>
      <w:proofErr w:type="spellEnd"/>
      <w:r w:rsidRPr="009A0C7F">
        <w:rPr>
          <w:rFonts w:ascii="Times New Roman" w:hAnsi="Times New Roman" w:cs="Times New Roman"/>
          <w:sz w:val="24"/>
          <w:szCs w:val="24"/>
        </w:rPr>
        <w:t xml:space="preserve"> договором про </w:t>
      </w:r>
      <w:proofErr w:type="spellStart"/>
      <w:r w:rsidRPr="009A0C7F">
        <w:rPr>
          <w:rFonts w:ascii="Times New Roman" w:hAnsi="Times New Roman" w:cs="Times New Roman"/>
          <w:sz w:val="24"/>
          <w:szCs w:val="24"/>
        </w:rPr>
        <w:t>реструктуризацію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Укладення</w:t>
      </w:r>
      <w:proofErr w:type="spellEnd"/>
      <w:r w:rsidRPr="009A0C7F">
        <w:rPr>
          <w:rFonts w:ascii="Times New Roman" w:hAnsi="Times New Roman" w:cs="Times New Roman"/>
          <w:sz w:val="24"/>
          <w:szCs w:val="24"/>
        </w:rPr>
        <w:t xml:space="preserve"> Сторонами та </w:t>
      </w:r>
      <w:proofErr w:type="spellStart"/>
      <w:r w:rsidRPr="009A0C7F">
        <w:rPr>
          <w:rFonts w:ascii="Times New Roman" w:hAnsi="Times New Roman" w:cs="Times New Roman"/>
          <w:sz w:val="24"/>
          <w:szCs w:val="24"/>
        </w:rPr>
        <w:t>дотримання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графіка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погашення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звільняє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здійснення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поточних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платежів</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5"/>
          <w:sz w:val="24"/>
          <w:szCs w:val="24"/>
        </w:rPr>
        <w:t xml:space="preserve"> </w:t>
      </w:r>
      <w:r w:rsidRPr="009A0C7F">
        <w:rPr>
          <w:rFonts w:ascii="Times New Roman" w:hAnsi="Times New Roman" w:cs="Times New Roman"/>
          <w:sz w:val="24"/>
          <w:szCs w:val="24"/>
        </w:rPr>
        <w:t>Договором.</w:t>
      </w:r>
    </w:p>
    <w:p w14:paraId="0DB0BA9F" w14:textId="77777777" w:rsidR="00991994" w:rsidRPr="009A0C7F" w:rsidRDefault="00991994" w:rsidP="009A0C7F">
      <w:pPr>
        <w:pStyle w:val="a8"/>
        <w:tabs>
          <w:tab w:val="left" w:pos="567"/>
        </w:tabs>
        <w:ind w:left="-709" w:right="-284" w:firstLine="709"/>
      </w:pPr>
      <w:r w:rsidRPr="009A0C7F">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4FF42AFF" w14:textId="77777777" w:rsidR="00991994" w:rsidRPr="009A0C7F" w:rsidRDefault="00991994" w:rsidP="009A0C7F">
      <w:pPr>
        <w:pStyle w:val="a8"/>
        <w:numPr>
          <w:ilvl w:val="1"/>
          <w:numId w:val="17"/>
        </w:numPr>
        <w:tabs>
          <w:tab w:val="left" w:pos="567"/>
        </w:tabs>
        <w:ind w:left="-709" w:right="-284" w:firstLine="709"/>
      </w:pPr>
      <w:r w:rsidRPr="009A0C7F">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65224C2E" w14:textId="77777777" w:rsidR="00991994" w:rsidRPr="009A0C7F" w:rsidRDefault="00991994" w:rsidP="009A0C7F">
      <w:pPr>
        <w:pStyle w:val="a8"/>
        <w:tabs>
          <w:tab w:val="left" w:pos="567"/>
        </w:tabs>
        <w:ind w:left="-709" w:right="-284" w:firstLine="709"/>
      </w:pPr>
      <w:r w:rsidRPr="009A0C7F">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6FD16EDA" w14:textId="77777777" w:rsidR="00991994" w:rsidRPr="009A0C7F" w:rsidRDefault="00991994" w:rsidP="009A0C7F">
      <w:pPr>
        <w:pStyle w:val="a8"/>
        <w:tabs>
          <w:tab w:val="left" w:pos="567"/>
        </w:tabs>
        <w:ind w:left="-709" w:right="-284" w:firstLine="709"/>
      </w:pPr>
      <w:r w:rsidRPr="009A0C7F">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5096A1D9" w14:textId="77777777" w:rsidR="00991994" w:rsidRPr="009A0C7F" w:rsidRDefault="00991994" w:rsidP="009A0C7F">
      <w:pPr>
        <w:pStyle w:val="a8"/>
        <w:tabs>
          <w:tab w:val="left" w:pos="567"/>
        </w:tabs>
        <w:ind w:left="-709" w:right="-284" w:firstLine="709"/>
      </w:pPr>
      <w:r w:rsidRPr="009A0C7F">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3DCBD707" w14:textId="77777777" w:rsidR="00991994" w:rsidRPr="009A0C7F" w:rsidRDefault="00991994" w:rsidP="009A0C7F">
      <w:pPr>
        <w:pStyle w:val="a8"/>
        <w:tabs>
          <w:tab w:val="left" w:pos="567"/>
        </w:tabs>
        <w:ind w:left="-709" w:right="-284" w:firstLine="709"/>
      </w:pPr>
      <w:r w:rsidRPr="009A0C7F">
        <w:t>Постачальник зобов'язаний при виставленні рахунка за електричну енергію Споживачу окремо вказувати вартість оплачуваної послуги з розподілу та/або передачі електричної енергії у складі оплати вартості електричної енергії.</w:t>
      </w:r>
    </w:p>
    <w:p w14:paraId="5004EF2C" w14:textId="77777777" w:rsidR="00991994" w:rsidRPr="009A0C7F" w:rsidRDefault="00991994" w:rsidP="009A0C7F">
      <w:pPr>
        <w:pStyle w:val="a3"/>
        <w:widowControl w:val="0"/>
        <w:numPr>
          <w:ilvl w:val="1"/>
          <w:numId w:val="17"/>
        </w:numPr>
        <w:tabs>
          <w:tab w:val="left" w:pos="567"/>
          <w:tab w:val="left" w:pos="13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обрати на </w:t>
      </w:r>
      <w:proofErr w:type="spellStart"/>
      <w:r w:rsidRPr="009A0C7F">
        <w:rPr>
          <w:rFonts w:ascii="Times New Roman" w:hAnsi="Times New Roman" w:cs="Times New Roman"/>
          <w:sz w:val="24"/>
          <w:szCs w:val="24"/>
        </w:rPr>
        <w:t>розрахунковий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період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ПРРЕЕ порядку, </w:t>
      </w:r>
      <w:proofErr w:type="gramStart"/>
      <w:r w:rsidRPr="009A0C7F">
        <w:rPr>
          <w:rFonts w:ascii="Times New Roman" w:hAnsi="Times New Roman" w:cs="Times New Roman"/>
          <w:sz w:val="24"/>
          <w:szCs w:val="24"/>
        </w:rPr>
        <w:t>за умов</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нього</w:t>
      </w:r>
      <w:proofErr w:type="spellEnd"/>
      <w:r w:rsidRPr="009A0C7F">
        <w:rPr>
          <w:rFonts w:ascii="Times New Roman" w:hAnsi="Times New Roman" w:cs="Times New Roman"/>
          <w:sz w:val="24"/>
          <w:szCs w:val="24"/>
        </w:rPr>
        <w:t xml:space="preserve"> є </w:t>
      </w:r>
      <w:proofErr w:type="spellStart"/>
      <w:r w:rsidRPr="009A0C7F">
        <w:rPr>
          <w:rFonts w:ascii="Times New Roman" w:hAnsi="Times New Roman" w:cs="Times New Roman"/>
          <w:sz w:val="24"/>
          <w:szCs w:val="24"/>
        </w:rPr>
        <w:t>укладений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розподіл</w:t>
      </w:r>
      <w:proofErr w:type="spellEnd"/>
      <w:r w:rsidRPr="009A0C7F">
        <w:rPr>
          <w:rFonts w:ascii="Times New Roman" w:hAnsi="Times New Roman" w:cs="Times New Roman"/>
          <w:sz w:val="24"/>
          <w:szCs w:val="24"/>
        </w:rPr>
        <w:t xml:space="preserve"> (передачу)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з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відсутнє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внаслідок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наявної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перед </w:t>
      </w:r>
      <w:proofErr w:type="spellStart"/>
      <w:r w:rsidRPr="009A0C7F">
        <w:rPr>
          <w:rFonts w:ascii="Times New Roman" w:hAnsi="Times New Roman" w:cs="Times New Roman"/>
          <w:sz w:val="24"/>
          <w:szCs w:val="24"/>
        </w:rPr>
        <w:t>діючим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w:t>
      </w:r>
    </w:p>
    <w:p w14:paraId="68585DB3" w14:textId="77777777" w:rsidR="00991994" w:rsidRPr="009A0C7F" w:rsidRDefault="00991994" w:rsidP="009A0C7F">
      <w:pPr>
        <w:pStyle w:val="a3"/>
        <w:widowControl w:val="0"/>
        <w:numPr>
          <w:ilvl w:val="1"/>
          <w:numId w:val="17"/>
        </w:numPr>
        <w:tabs>
          <w:tab w:val="left" w:pos="567"/>
          <w:tab w:val="left" w:pos="13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Після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прийняття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пропозиції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внесення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неї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можливе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лише</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згодою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сторін</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в порядку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встановленому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зокрема</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ініціативою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попередженням</w:t>
      </w:r>
      <w:proofErr w:type="spellEnd"/>
      <w:r w:rsidRPr="009A0C7F">
        <w:rPr>
          <w:rFonts w:ascii="Times New Roman" w:hAnsi="Times New Roman" w:cs="Times New Roman"/>
          <w:sz w:val="24"/>
          <w:szCs w:val="24"/>
        </w:rPr>
        <w:t xml:space="preserve"> за 20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і правом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прийняти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пропозицію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розірвати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Після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настання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вказаної</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попередженні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і за </w:t>
      </w:r>
      <w:proofErr w:type="spellStart"/>
      <w:r w:rsidRPr="009A0C7F">
        <w:rPr>
          <w:rFonts w:ascii="Times New Roman" w:hAnsi="Times New Roman" w:cs="Times New Roman"/>
          <w:sz w:val="24"/>
          <w:szCs w:val="24"/>
        </w:rPr>
        <w:t>відсутності</w:t>
      </w:r>
      <w:proofErr w:type="spellEnd"/>
      <w:r w:rsidRPr="009A0C7F">
        <w:rPr>
          <w:rFonts w:ascii="Times New Roman" w:hAnsi="Times New Roman" w:cs="Times New Roman"/>
          <w:sz w:val="24"/>
          <w:szCs w:val="24"/>
        </w:rPr>
        <w:t xml:space="preserve"> заяви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розірвання</w:t>
      </w:r>
      <w:proofErr w:type="spellEnd"/>
      <w:r w:rsidRPr="009A0C7F">
        <w:rPr>
          <w:rFonts w:ascii="Times New Roman" w:hAnsi="Times New Roman" w:cs="Times New Roman"/>
          <w:sz w:val="24"/>
          <w:szCs w:val="24"/>
        </w:rPr>
        <w:t xml:space="preserve"> Договору (при </w:t>
      </w:r>
      <w:proofErr w:type="spellStart"/>
      <w:r w:rsidRPr="009A0C7F">
        <w:rPr>
          <w:rFonts w:ascii="Times New Roman" w:hAnsi="Times New Roman" w:cs="Times New Roman"/>
          <w:sz w:val="24"/>
          <w:szCs w:val="24"/>
        </w:rPr>
        <w:t>факті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будь-</w:t>
      </w:r>
      <w:proofErr w:type="spellStart"/>
      <w:r w:rsidRPr="009A0C7F">
        <w:rPr>
          <w:rFonts w:ascii="Times New Roman" w:hAnsi="Times New Roman" w:cs="Times New Roman"/>
          <w:sz w:val="24"/>
          <w:szCs w:val="24"/>
        </w:rPr>
        <w:t>якого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вважається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зміненим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запропонованих</w:t>
      </w:r>
      <w:proofErr w:type="spellEnd"/>
      <w:r w:rsidRPr="009A0C7F">
        <w:rPr>
          <w:rFonts w:ascii="Times New Roman" w:hAnsi="Times New Roman" w:cs="Times New Roman"/>
          <w:sz w:val="24"/>
          <w:szCs w:val="24"/>
        </w:rPr>
        <w:t xml:space="preserve"> умов.</w:t>
      </w:r>
    </w:p>
    <w:p w14:paraId="210F7964" w14:textId="24105CC3" w:rsidR="00991994" w:rsidRPr="009A0C7F" w:rsidRDefault="00991994" w:rsidP="009A0C7F">
      <w:pPr>
        <w:pStyle w:val="a3"/>
        <w:widowControl w:val="0"/>
        <w:tabs>
          <w:tab w:val="left" w:pos="1392"/>
        </w:tabs>
        <w:autoSpaceDE w:val="0"/>
        <w:autoSpaceDN w:val="0"/>
        <w:spacing w:after="0" w:line="240" w:lineRule="auto"/>
        <w:ind w:left="-709" w:right="-284" w:firstLine="709"/>
        <w:contextualSpacing w:val="0"/>
        <w:jc w:val="both"/>
        <w:rPr>
          <w:rFonts w:ascii="Times New Roman" w:hAnsi="Times New Roman" w:cs="Times New Roman"/>
          <w:sz w:val="24"/>
          <w:szCs w:val="24"/>
        </w:rPr>
      </w:pPr>
    </w:p>
    <w:p w14:paraId="22C35FF6" w14:textId="6EB2FFCB" w:rsidR="00B33273" w:rsidRPr="009A0C7F" w:rsidRDefault="00B33273" w:rsidP="009A0C7F">
      <w:pPr>
        <w:pStyle w:val="a3"/>
        <w:widowControl w:val="0"/>
        <w:numPr>
          <w:ilvl w:val="0"/>
          <w:numId w:val="19"/>
        </w:numPr>
        <w:tabs>
          <w:tab w:val="left" w:pos="426"/>
        </w:tabs>
        <w:autoSpaceDE w:val="0"/>
        <w:autoSpaceDN w:val="0"/>
        <w:spacing w:after="0" w:line="240" w:lineRule="auto"/>
        <w:ind w:left="-709" w:right="-284" w:firstLine="709"/>
        <w:contextualSpacing w:val="0"/>
        <w:jc w:val="center"/>
        <w:rPr>
          <w:rFonts w:ascii="Times New Roman" w:hAnsi="Times New Roman" w:cs="Times New Roman"/>
          <w:b/>
          <w:bCs/>
          <w:sz w:val="24"/>
          <w:szCs w:val="24"/>
          <w:lang w:val="uk-UA"/>
        </w:rPr>
      </w:pPr>
      <w:r w:rsidRPr="009A0C7F">
        <w:rPr>
          <w:rFonts w:ascii="Times New Roman" w:hAnsi="Times New Roman" w:cs="Times New Roman"/>
          <w:b/>
          <w:bCs/>
          <w:sz w:val="24"/>
          <w:szCs w:val="24"/>
          <w:lang w:val="uk-UA"/>
        </w:rPr>
        <w:t>Порядок зміни ціни</w:t>
      </w:r>
    </w:p>
    <w:p w14:paraId="493B0189" w14:textId="141626FB" w:rsidR="00EA2F3A" w:rsidRPr="009A0C7F" w:rsidRDefault="00B33273" w:rsidP="009A0C7F">
      <w:pPr>
        <w:pStyle w:val="a8"/>
        <w:numPr>
          <w:ilvl w:val="1"/>
          <w:numId w:val="20"/>
        </w:numPr>
        <w:ind w:left="-709" w:right="-284" w:firstLine="709"/>
      </w:pPr>
      <w:r w:rsidRPr="009A0C7F">
        <w:t xml:space="preserve">Умови Договору можуть змінюватись відповідно до ч. 5 ст. 41 Закону №922-VIII від 25.12.2015року (в редакції, чинній на момент укладення Договору) та </w:t>
      </w:r>
      <w:r w:rsidR="00C70790" w:rsidRPr="009A0C7F">
        <w:t xml:space="preserve">п. 19 постанови КМУ від 12 жовтня 2022 р. № 1178 «Про затвердження особливостей здійснення публічних </w:t>
      </w:r>
      <w:proofErr w:type="spellStart"/>
      <w:r w:rsidR="00C70790" w:rsidRPr="009A0C7F">
        <w:t>закупівель</w:t>
      </w:r>
      <w:proofErr w:type="spellEnd"/>
      <w:r w:rsidR="00C70790" w:rsidRPr="009A0C7F">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w:t>
      </w:r>
      <w:r w:rsidR="00EA2F3A" w:rsidRPr="009A0C7F">
        <w:t>№1178</w:t>
      </w:r>
      <w:r w:rsidR="00C70790" w:rsidRPr="009A0C7F">
        <w:t>)</w:t>
      </w:r>
      <w:r w:rsidR="00EA2F3A" w:rsidRPr="009A0C7F">
        <w:t xml:space="preserve">, та </w:t>
      </w:r>
      <w:r w:rsidRPr="009A0C7F">
        <w:t xml:space="preserve">затверджуються Сторонами шляхом укладання додаткової угоди до Договору. </w:t>
      </w:r>
    </w:p>
    <w:p w14:paraId="7D615451" w14:textId="54F80094" w:rsidR="00B33273" w:rsidRPr="009A0C7F" w:rsidRDefault="00B33273" w:rsidP="009A0C7F">
      <w:pPr>
        <w:pStyle w:val="a8"/>
        <w:numPr>
          <w:ilvl w:val="1"/>
          <w:numId w:val="20"/>
        </w:numPr>
        <w:ind w:left="-709" w:right="-284" w:firstLine="709"/>
      </w:pPr>
      <w:r w:rsidRPr="009A0C7F">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9EC9559" w14:textId="77777777" w:rsidR="00B33273" w:rsidRPr="009A0C7F" w:rsidRDefault="00B33273" w:rsidP="009A0C7F">
      <w:pPr>
        <w:pStyle w:val="a8"/>
        <w:ind w:left="-709" w:right="-284" w:firstLine="709"/>
      </w:pPr>
      <w:r w:rsidRPr="009A0C7F">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14:paraId="242A3CCB" w14:textId="77777777" w:rsidR="00B33273" w:rsidRPr="009A0C7F" w:rsidRDefault="00B33273" w:rsidP="009A0C7F">
      <w:pPr>
        <w:pStyle w:val="a8"/>
        <w:ind w:left="-709" w:right="-284" w:firstLine="709"/>
      </w:pPr>
      <w:r w:rsidRPr="009A0C7F">
        <w:t>2) зміненим на запропонованих Постачальником умовах - якщо Споживач не надав Постачальнику письмову заяву про незгоду/неприйняття змін.</w:t>
      </w:r>
    </w:p>
    <w:p w14:paraId="036AF9D6" w14:textId="77777777" w:rsidR="00B33273" w:rsidRPr="009A0C7F" w:rsidRDefault="00B33273" w:rsidP="009A0C7F">
      <w:pPr>
        <w:pStyle w:val="a8"/>
        <w:ind w:left="-709" w:right="-284" w:firstLine="709"/>
      </w:pPr>
      <w:r w:rsidRPr="009A0C7F">
        <w:t xml:space="preserve">Розгляд звернення про зміну ціни здійснюється протягом 5 робочих днів з дня звернення Сторони. Сторони розуміють </w:t>
      </w:r>
      <w:proofErr w:type="spellStart"/>
      <w:r w:rsidRPr="009A0C7F">
        <w:t>волантильність</w:t>
      </w:r>
      <w:proofErr w:type="spellEnd"/>
      <w:r w:rsidRPr="009A0C7F">
        <w:t xml:space="preserve"> (постійну зміну) ціни на ринку та підтверджують, що погоджуються з порядком зміни ціни передбаченим Договором.</w:t>
      </w:r>
    </w:p>
    <w:p w14:paraId="60125CF6" w14:textId="7DCF8209" w:rsidR="0016657B" w:rsidRPr="009A0C7F" w:rsidRDefault="00E201D4" w:rsidP="009A0C7F">
      <w:pPr>
        <w:pStyle w:val="a3"/>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6.3</w:t>
      </w:r>
      <w:r w:rsidR="006F6001" w:rsidRPr="009A0C7F">
        <w:rPr>
          <w:rFonts w:ascii="Times New Roman" w:hAnsi="Times New Roman" w:cs="Times New Roman"/>
          <w:sz w:val="24"/>
          <w:szCs w:val="24"/>
        </w:rPr>
        <w:t>.</w:t>
      </w:r>
      <w:r w:rsidRPr="009A0C7F">
        <w:rPr>
          <w:rFonts w:ascii="Times New Roman" w:hAnsi="Times New Roman" w:cs="Times New Roman"/>
          <w:sz w:val="24"/>
          <w:szCs w:val="24"/>
          <w:lang w:val="uk-UA"/>
        </w:rPr>
        <w:t xml:space="preserve"> </w:t>
      </w:r>
      <w:r w:rsidR="0016657B" w:rsidRPr="009A0C7F">
        <w:rPr>
          <w:rFonts w:ascii="Times New Roman" w:hAnsi="Times New Roman" w:cs="Times New Roman"/>
          <w:sz w:val="24"/>
          <w:szCs w:val="24"/>
          <w:lang w:val="uk-UA"/>
        </w:rPr>
        <w:t xml:space="preserve">На підставі </w:t>
      </w:r>
      <w:proofErr w:type="spellStart"/>
      <w:r w:rsidR="0016657B" w:rsidRPr="009A0C7F">
        <w:rPr>
          <w:rFonts w:ascii="Times New Roman" w:hAnsi="Times New Roman" w:cs="Times New Roman"/>
          <w:sz w:val="24"/>
          <w:szCs w:val="24"/>
          <w:lang w:val="uk-UA"/>
        </w:rPr>
        <w:t>пп</w:t>
      </w:r>
      <w:proofErr w:type="spellEnd"/>
      <w:r w:rsidR="0016657B" w:rsidRPr="009A0C7F">
        <w:rPr>
          <w:rFonts w:ascii="Times New Roman" w:hAnsi="Times New Roman" w:cs="Times New Roman"/>
          <w:sz w:val="24"/>
          <w:szCs w:val="24"/>
          <w:lang w:val="uk-UA"/>
        </w:rPr>
        <w:t xml:space="preserve">. 2 п. 19 постанови №1178,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0016657B" w:rsidRPr="009A0C7F">
        <w:rPr>
          <w:rFonts w:ascii="Times New Roman" w:hAnsi="Times New Roman" w:cs="Times New Roman"/>
          <w:sz w:val="24"/>
          <w:szCs w:val="24"/>
          <w:lang w:val="uk-UA"/>
        </w:rPr>
        <w:t>пропорційно</w:t>
      </w:r>
      <w:proofErr w:type="spellEnd"/>
      <w:r w:rsidR="0016657B" w:rsidRPr="009A0C7F">
        <w:rPr>
          <w:rFonts w:ascii="Times New Roman" w:hAnsi="Times New Roman" w:cs="Times New Roman"/>
          <w:sz w:val="24"/>
          <w:szCs w:val="24"/>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r w:rsidR="00B964C7" w:rsidRPr="009A0C7F">
        <w:rPr>
          <w:rFonts w:ascii="Times New Roman" w:hAnsi="Times New Roman" w:cs="Times New Roman"/>
          <w:sz w:val="24"/>
          <w:szCs w:val="24"/>
          <w:lang w:val="uk-UA"/>
        </w:rPr>
        <w:t>.</w:t>
      </w:r>
    </w:p>
    <w:p w14:paraId="7B9CE360" w14:textId="1CBC9353" w:rsidR="00B964C7" w:rsidRPr="009A0C7F" w:rsidRDefault="00460F50" w:rsidP="009A0C7F">
      <w:pPr>
        <w:pStyle w:val="a3"/>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6.</w:t>
      </w:r>
      <w:r w:rsidR="00E201D4" w:rsidRPr="009A0C7F">
        <w:rPr>
          <w:rFonts w:ascii="Times New Roman" w:hAnsi="Times New Roman" w:cs="Times New Roman"/>
          <w:sz w:val="24"/>
          <w:szCs w:val="24"/>
          <w:lang w:val="uk-UA"/>
        </w:rPr>
        <w:t>4</w:t>
      </w:r>
      <w:r w:rsidR="006F6001" w:rsidRPr="009A0C7F">
        <w:rPr>
          <w:rFonts w:ascii="Times New Roman" w:hAnsi="Times New Roman" w:cs="Times New Roman"/>
          <w:sz w:val="24"/>
          <w:szCs w:val="24"/>
          <w:lang w:val="uk-UA"/>
        </w:rPr>
        <w:t>.</w:t>
      </w:r>
      <w:r w:rsidRPr="009A0C7F">
        <w:rPr>
          <w:rFonts w:ascii="Times New Roman" w:hAnsi="Times New Roman" w:cs="Times New Roman"/>
          <w:sz w:val="24"/>
          <w:szCs w:val="24"/>
          <w:lang w:val="uk-UA"/>
        </w:rPr>
        <w:t xml:space="preserve"> </w:t>
      </w:r>
      <w:r w:rsidR="00B964C7" w:rsidRPr="009A0C7F">
        <w:rPr>
          <w:rFonts w:ascii="Times New Roman" w:hAnsi="Times New Roman" w:cs="Times New Roman"/>
          <w:sz w:val="24"/>
          <w:szCs w:val="24"/>
          <w:lang w:val="uk-UA"/>
        </w:rPr>
        <w:t xml:space="preserve">На підставі </w:t>
      </w:r>
      <w:proofErr w:type="spellStart"/>
      <w:r w:rsidR="00B964C7" w:rsidRPr="009A0C7F">
        <w:rPr>
          <w:rFonts w:ascii="Times New Roman" w:hAnsi="Times New Roman" w:cs="Times New Roman"/>
          <w:sz w:val="24"/>
          <w:szCs w:val="24"/>
          <w:lang w:val="uk-UA"/>
        </w:rPr>
        <w:t>пп</w:t>
      </w:r>
      <w:proofErr w:type="spellEnd"/>
      <w:r w:rsidR="00B964C7" w:rsidRPr="009A0C7F">
        <w:rPr>
          <w:rFonts w:ascii="Times New Roman" w:hAnsi="Times New Roman" w:cs="Times New Roman"/>
          <w:sz w:val="24"/>
          <w:szCs w:val="24"/>
          <w:lang w:val="uk-UA"/>
        </w:rPr>
        <w:t xml:space="preserve">. 7 п. 19 постанови №1178,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B964C7" w:rsidRPr="009A0C7F">
        <w:rPr>
          <w:rFonts w:ascii="Times New Roman" w:hAnsi="Times New Roman" w:cs="Times New Roman"/>
          <w:sz w:val="24"/>
          <w:szCs w:val="24"/>
          <w:lang w:val="uk-UA"/>
        </w:rPr>
        <w:t>Platts</w:t>
      </w:r>
      <w:proofErr w:type="spellEnd"/>
      <w:r w:rsidR="00B964C7" w:rsidRPr="009A0C7F">
        <w:rPr>
          <w:rFonts w:ascii="Times New Roman" w:hAnsi="Times New Roman" w:cs="Times New Roman"/>
          <w:sz w:val="24"/>
          <w:szCs w:val="24"/>
          <w:lang w:val="uk-UA"/>
        </w:rPr>
        <w:t xml:space="preserve">, ARGUS, регульованих цін (тарифів), нормативів, середньозважених цін на електроенергію на ринку </w:t>
      </w:r>
      <w:bookmarkStart w:id="0" w:name="_Hlk144975919"/>
      <w:r w:rsidR="00B964C7" w:rsidRPr="009A0C7F">
        <w:rPr>
          <w:rFonts w:ascii="Times New Roman" w:hAnsi="Times New Roman" w:cs="Times New Roman"/>
          <w:sz w:val="24"/>
          <w:szCs w:val="24"/>
          <w:lang w:val="uk-UA"/>
        </w:rPr>
        <w:t>“на добу наперед”</w:t>
      </w:r>
      <w:bookmarkEnd w:id="0"/>
      <w:r w:rsidR="00B964C7" w:rsidRPr="009A0C7F">
        <w:rPr>
          <w:rFonts w:ascii="Times New Roman" w:hAnsi="Times New Roman" w:cs="Times New Roman"/>
          <w:sz w:val="24"/>
          <w:szCs w:val="24"/>
          <w:lang w:val="uk-UA"/>
        </w:rPr>
        <w:t>, що застосовуються в договорі про закупівлю, у разі встановлення в договорі про закупівлю порядку зміни ціни.</w:t>
      </w:r>
    </w:p>
    <w:p w14:paraId="2E7E203B" w14:textId="77777777" w:rsidR="00AF327D" w:rsidRPr="009A0C7F" w:rsidRDefault="00D20D88"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 Для визначення зміни ціни на ринку “на добу наперед” (РДН) Сторони використовують оприлюднені дані ДП «Оператор ринку», ринку «на добу на перед», що розміщені на сайті https://www.oree.com.ua/, на підставі Закону №2019-VIII від 13.04.2017, в межах роз’яснень </w:t>
      </w:r>
      <w:proofErr w:type="spellStart"/>
      <w:r w:rsidRPr="009A0C7F">
        <w:rPr>
          <w:rFonts w:ascii="Times New Roman" w:hAnsi="Times New Roman" w:cs="Times New Roman"/>
          <w:sz w:val="24"/>
          <w:szCs w:val="24"/>
          <w:lang w:val="uk-UA"/>
        </w:rPr>
        <w:t>Мінекономрозвитку</w:t>
      </w:r>
      <w:proofErr w:type="spellEnd"/>
      <w:r w:rsidRPr="009A0C7F">
        <w:rPr>
          <w:rFonts w:ascii="Times New Roman" w:hAnsi="Times New Roman" w:cs="Times New Roman"/>
          <w:sz w:val="24"/>
          <w:szCs w:val="24"/>
          <w:lang w:val="uk-UA"/>
        </w:rPr>
        <w:t xml:space="preserve"> № 3304-04_33869-06 від 14.08.2019р. та НКРЕКП №8312/13.1/7-19 від 08.08.2019р.</w:t>
      </w:r>
    </w:p>
    <w:p w14:paraId="6C0421FD" w14:textId="77777777" w:rsidR="00CD1FF7"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Ці = Ц</w:t>
      </w:r>
      <w:r w:rsidRPr="009A0C7F">
        <w:rPr>
          <w:rFonts w:ascii="Cambria Math" w:hAnsi="Cambria Math" w:cs="Cambria Math"/>
          <w:sz w:val="24"/>
          <w:szCs w:val="24"/>
          <w:lang w:val="uk-UA"/>
        </w:rPr>
        <w:t>𝟎</w:t>
      </w:r>
      <w:r w:rsidRPr="009A0C7F">
        <w:rPr>
          <w:rFonts w:ascii="Times New Roman" w:hAnsi="Times New Roman" w:cs="Times New Roman"/>
          <w:sz w:val="24"/>
          <w:szCs w:val="24"/>
          <w:lang w:val="uk-UA"/>
        </w:rPr>
        <w:t xml:space="preserve"> + V + </w:t>
      </w:r>
      <w:proofErr w:type="spellStart"/>
      <w:r w:rsidRPr="009A0C7F">
        <w:rPr>
          <w:rFonts w:ascii="Times New Roman" w:hAnsi="Times New Roman" w:cs="Times New Roman"/>
          <w:sz w:val="24"/>
          <w:szCs w:val="24"/>
          <w:lang w:val="uk-UA"/>
        </w:rPr>
        <w:t>Тпр</w:t>
      </w:r>
      <w:proofErr w:type="spellEnd"/>
      <w:r w:rsidRPr="009A0C7F">
        <w:rPr>
          <w:rFonts w:ascii="Times New Roman" w:hAnsi="Times New Roman" w:cs="Times New Roman"/>
          <w:sz w:val="24"/>
          <w:szCs w:val="24"/>
          <w:lang w:val="uk-UA"/>
        </w:rPr>
        <w:t xml:space="preserve"> + ПДВ; </w:t>
      </w:r>
    </w:p>
    <w:p w14:paraId="7598E4C9" w14:textId="77777777" w:rsidR="00CD1FF7"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де Ці – нова (змінена) ціна за одиницю товару (з урахуванням ПДВ ); </w:t>
      </w:r>
    </w:p>
    <w:p w14:paraId="058DF938" w14:textId="5838A916" w:rsidR="00CD1FF7"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Ц0 – базова ціна за одиницю товару (1 кВт*год електричної енергії без урахування тарифів на послуги з розподілу та передачі електричної енергії та без ПДВ), яка передбачена Договором у редакції, чинній на день/місяць внесення змін або на день/місяць </w:t>
      </w:r>
      <w:r w:rsidR="00CD4A1D" w:rsidRPr="009A0C7F">
        <w:rPr>
          <w:rFonts w:ascii="Times New Roman" w:hAnsi="Times New Roman" w:cs="Times New Roman"/>
          <w:sz w:val="24"/>
          <w:szCs w:val="24"/>
          <w:lang w:val="uk-UA"/>
        </w:rPr>
        <w:t>підписання Договору</w:t>
      </w:r>
      <w:r w:rsidRPr="009A0C7F">
        <w:rPr>
          <w:rFonts w:ascii="Times New Roman" w:hAnsi="Times New Roman" w:cs="Times New Roman"/>
          <w:sz w:val="24"/>
          <w:szCs w:val="24"/>
          <w:lang w:val="uk-UA"/>
        </w:rPr>
        <w:t xml:space="preserve"> (без урахування ПДВ); </w:t>
      </w:r>
    </w:p>
    <w:p w14:paraId="329E991C" w14:textId="3B358493" w:rsidR="00CD1FF7"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V – відсоток зміни </w:t>
      </w:r>
      <w:r w:rsidR="002A4814" w:rsidRPr="009A0C7F">
        <w:rPr>
          <w:rFonts w:ascii="Times New Roman" w:hAnsi="Times New Roman" w:cs="Times New Roman"/>
          <w:sz w:val="24"/>
          <w:szCs w:val="24"/>
          <w:lang w:val="uk-UA"/>
        </w:rPr>
        <w:t>РДН</w:t>
      </w:r>
      <w:r w:rsidRPr="009A0C7F">
        <w:rPr>
          <w:rFonts w:ascii="Times New Roman" w:hAnsi="Times New Roman" w:cs="Times New Roman"/>
          <w:sz w:val="24"/>
          <w:szCs w:val="24"/>
          <w:lang w:val="uk-UA"/>
        </w:rPr>
        <w:t xml:space="preserve">, в порівнянні на день </w:t>
      </w:r>
      <w:r w:rsidR="002A4814" w:rsidRPr="009A0C7F">
        <w:rPr>
          <w:rFonts w:ascii="Times New Roman" w:hAnsi="Times New Roman" w:cs="Times New Roman"/>
          <w:sz w:val="24"/>
          <w:szCs w:val="24"/>
          <w:lang w:val="uk-UA"/>
        </w:rPr>
        <w:t xml:space="preserve">надання </w:t>
      </w:r>
      <w:r w:rsidRPr="009A0C7F">
        <w:rPr>
          <w:rFonts w:ascii="Times New Roman" w:hAnsi="Times New Roman" w:cs="Times New Roman"/>
          <w:sz w:val="24"/>
          <w:szCs w:val="24"/>
          <w:lang w:val="uk-UA"/>
        </w:rPr>
        <w:t>пропозиції зміни ціни до дня укла</w:t>
      </w:r>
      <w:r w:rsidR="002A4814" w:rsidRPr="009A0C7F">
        <w:rPr>
          <w:rFonts w:ascii="Times New Roman" w:hAnsi="Times New Roman" w:cs="Times New Roman"/>
          <w:sz w:val="24"/>
          <w:szCs w:val="24"/>
          <w:lang w:val="uk-UA"/>
        </w:rPr>
        <w:t>дання</w:t>
      </w:r>
      <w:r w:rsidRPr="009A0C7F">
        <w:rPr>
          <w:rFonts w:ascii="Times New Roman" w:hAnsi="Times New Roman" w:cs="Times New Roman"/>
          <w:sz w:val="24"/>
          <w:szCs w:val="24"/>
          <w:lang w:val="uk-UA"/>
        </w:rPr>
        <w:t xml:space="preserve"> </w:t>
      </w:r>
      <w:r w:rsidR="002A4814" w:rsidRPr="009A0C7F">
        <w:rPr>
          <w:rFonts w:ascii="Times New Roman" w:hAnsi="Times New Roman" w:cs="Times New Roman"/>
          <w:sz w:val="24"/>
          <w:szCs w:val="24"/>
          <w:lang w:val="uk-UA"/>
        </w:rPr>
        <w:t>Д</w:t>
      </w:r>
      <w:r w:rsidRPr="009A0C7F">
        <w:rPr>
          <w:rFonts w:ascii="Times New Roman" w:hAnsi="Times New Roman" w:cs="Times New Roman"/>
          <w:sz w:val="24"/>
          <w:szCs w:val="24"/>
          <w:lang w:val="uk-UA"/>
        </w:rPr>
        <w:t>огов</w:t>
      </w:r>
      <w:r w:rsidR="002A4814" w:rsidRPr="009A0C7F">
        <w:rPr>
          <w:rFonts w:ascii="Times New Roman" w:hAnsi="Times New Roman" w:cs="Times New Roman"/>
          <w:sz w:val="24"/>
          <w:szCs w:val="24"/>
          <w:lang w:val="uk-UA"/>
        </w:rPr>
        <w:t>о</w:t>
      </w:r>
      <w:r w:rsidRPr="009A0C7F">
        <w:rPr>
          <w:rFonts w:ascii="Times New Roman" w:hAnsi="Times New Roman" w:cs="Times New Roman"/>
          <w:sz w:val="24"/>
          <w:szCs w:val="24"/>
          <w:lang w:val="uk-UA"/>
        </w:rPr>
        <w:t>р</w:t>
      </w:r>
      <w:r w:rsidR="002A4814" w:rsidRPr="009A0C7F">
        <w:rPr>
          <w:rFonts w:ascii="Times New Roman" w:hAnsi="Times New Roman" w:cs="Times New Roman"/>
          <w:sz w:val="24"/>
          <w:szCs w:val="24"/>
          <w:lang w:val="uk-UA"/>
        </w:rPr>
        <w:t>у</w:t>
      </w:r>
      <w:r w:rsidRPr="009A0C7F">
        <w:rPr>
          <w:rFonts w:ascii="Times New Roman" w:hAnsi="Times New Roman" w:cs="Times New Roman"/>
          <w:sz w:val="24"/>
          <w:szCs w:val="24"/>
          <w:lang w:val="uk-UA"/>
        </w:rPr>
        <w:t xml:space="preserve">/останньої зміни до </w:t>
      </w:r>
      <w:r w:rsidR="002A4814" w:rsidRPr="009A0C7F">
        <w:rPr>
          <w:rFonts w:ascii="Times New Roman" w:hAnsi="Times New Roman" w:cs="Times New Roman"/>
          <w:sz w:val="24"/>
          <w:szCs w:val="24"/>
          <w:lang w:val="uk-UA"/>
        </w:rPr>
        <w:t>Д</w:t>
      </w:r>
      <w:r w:rsidRPr="009A0C7F">
        <w:rPr>
          <w:rFonts w:ascii="Times New Roman" w:hAnsi="Times New Roman" w:cs="Times New Roman"/>
          <w:sz w:val="24"/>
          <w:szCs w:val="24"/>
          <w:lang w:val="uk-UA"/>
        </w:rPr>
        <w:t>оговору;</w:t>
      </w:r>
    </w:p>
    <w:p w14:paraId="096490C1" w14:textId="77777777" w:rsidR="00CD1FF7"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proofErr w:type="spellStart"/>
      <w:r w:rsidRPr="009A0C7F">
        <w:rPr>
          <w:rFonts w:ascii="Times New Roman" w:hAnsi="Times New Roman" w:cs="Times New Roman"/>
          <w:sz w:val="24"/>
          <w:szCs w:val="24"/>
          <w:lang w:val="uk-UA"/>
        </w:rPr>
        <w:t>Тпр</w:t>
      </w:r>
      <w:proofErr w:type="spellEnd"/>
      <w:r w:rsidRPr="009A0C7F">
        <w:rPr>
          <w:rFonts w:ascii="Times New Roman" w:hAnsi="Times New Roman" w:cs="Times New Roman"/>
          <w:sz w:val="24"/>
          <w:szCs w:val="24"/>
          <w:lang w:val="uk-UA"/>
        </w:rPr>
        <w:t xml:space="preserve"> – тариф на послуги з передачі електричної енергії;</w:t>
      </w:r>
    </w:p>
    <w:p w14:paraId="17E19E69" w14:textId="77777777" w:rsidR="00F020A9" w:rsidRPr="009A0C7F" w:rsidRDefault="00CD1FF7"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ПДВ – податок на додану вартість, який нараховується відповідно до законодавства України.</w:t>
      </w:r>
    </w:p>
    <w:p w14:paraId="122169DC" w14:textId="6FEAA5A5" w:rsidR="007560EB" w:rsidRPr="009A0C7F" w:rsidRDefault="007560EB"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Оприлюднені данні ДП «Оператора ринку» про рівень середньозважених цін нада</w:t>
      </w:r>
      <w:r w:rsidR="006B709B" w:rsidRPr="009A0C7F">
        <w:rPr>
          <w:rFonts w:ascii="Times New Roman" w:hAnsi="Times New Roman" w:cs="Times New Roman"/>
          <w:sz w:val="24"/>
          <w:szCs w:val="24"/>
          <w:lang w:val="uk-UA"/>
        </w:rPr>
        <w:t>ютьс</w:t>
      </w:r>
      <w:r w:rsidRPr="009A0C7F">
        <w:rPr>
          <w:rFonts w:ascii="Times New Roman" w:hAnsi="Times New Roman" w:cs="Times New Roman"/>
          <w:sz w:val="24"/>
          <w:szCs w:val="24"/>
          <w:lang w:val="uk-UA"/>
        </w:rPr>
        <w:t xml:space="preserve">я Стороною у вигляді висновку (цінової довідки) експертної організації Торгово-промислової палати </w:t>
      </w:r>
      <w:r w:rsidRPr="009A0C7F">
        <w:rPr>
          <w:rFonts w:ascii="Times New Roman" w:hAnsi="Times New Roman" w:cs="Times New Roman"/>
          <w:sz w:val="24"/>
          <w:szCs w:val="24"/>
          <w:lang w:val="uk-UA"/>
        </w:rPr>
        <w:lastRenderedPageBreak/>
        <w:t>(регіональної Торгово-промислової палати)</w:t>
      </w:r>
      <w:r w:rsidR="007610A2" w:rsidRPr="009A0C7F">
        <w:rPr>
          <w:rFonts w:ascii="Times New Roman" w:hAnsi="Times New Roman" w:cs="Times New Roman"/>
          <w:sz w:val="24"/>
          <w:szCs w:val="24"/>
          <w:lang w:val="uk-UA"/>
        </w:rPr>
        <w:t xml:space="preserve"> або іншого уповноваженого органу</w:t>
      </w:r>
      <w:r w:rsidRPr="009A0C7F">
        <w:rPr>
          <w:rFonts w:ascii="Times New Roman" w:hAnsi="Times New Roman" w:cs="Times New Roman"/>
          <w:sz w:val="24"/>
          <w:szCs w:val="24"/>
          <w:lang w:val="uk-UA"/>
        </w:rPr>
        <w:t>.</w:t>
      </w:r>
    </w:p>
    <w:p w14:paraId="74D4EC9A" w14:textId="394BB30E" w:rsidR="00D20D88" w:rsidRPr="009A0C7F" w:rsidRDefault="00D20D88" w:rsidP="009A0C7F">
      <w:pPr>
        <w:pStyle w:val="a3"/>
        <w:widowControl w:val="0"/>
        <w:tabs>
          <w:tab w:val="left" w:pos="1392"/>
        </w:tabs>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Цінове застереження – зміна середньозваженої ціни на РДН більше ніж на </w:t>
      </w:r>
      <w:r w:rsidR="0008283E" w:rsidRPr="009A0C7F">
        <w:rPr>
          <w:rFonts w:ascii="Times New Roman" w:hAnsi="Times New Roman" w:cs="Times New Roman"/>
          <w:sz w:val="24"/>
          <w:szCs w:val="24"/>
          <w:lang w:val="uk-UA"/>
        </w:rPr>
        <w:t>1</w:t>
      </w:r>
      <w:r w:rsidRPr="009A0C7F">
        <w:rPr>
          <w:rFonts w:ascii="Times New Roman" w:hAnsi="Times New Roman" w:cs="Times New Roman"/>
          <w:sz w:val="24"/>
          <w:szCs w:val="24"/>
          <w:lang w:val="uk-UA"/>
        </w:rPr>
        <w:t>% за календарний місяць, визнається Сторонами істотною зміною обставин якими сторони керувались під час укладення Договору в розумінні ст. 652 ЦК України (підстава для зміни умов Договору в частині розрахунку ціни за одиницю товару).</w:t>
      </w:r>
    </w:p>
    <w:p w14:paraId="33DA6AEC" w14:textId="55B9702E" w:rsidR="00B33273" w:rsidRPr="009A0C7F" w:rsidRDefault="008B6828" w:rsidP="009A0C7F">
      <w:pPr>
        <w:pStyle w:val="a3"/>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 xml:space="preserve">- </w:t>
      </w:r>
      <w:r w:rsidR="006C3ED3" w:rsidRPr="009A0C7F">
        <w:rPr>
          <w:rFonts w:ascii="Times New Roman" w:hAnsi="Times New Roman" w:cs="Times New Roman"/>
          <w:sz w:val="24"/>
          <w:szCs w:val="24"/>
          <w:lang w:val="uk-UA"/>
        </w:rPr>
        <w:t>Д</w:t>
      </w:r>
      <w:r w:rsidR="00B33273" w:rsidRPr="009A0C7F">
        <w:rPr>
          <w:rFonts w:ascii="Times New Roman" w:hAnsi="Times New Roman" w:cs="Times New Roman"/>
          <w:sz w:val="24"/>
          <w:szCs w:val="24"/>
          <w:lang w:val="uk-UA"/>
        </w:rPr>
        <w:t>ля документального підтвердження зміни регульованої складової ціни</w:t>
      </w:r>
      <w:r w:rsidR="00775C18" w:rsidRPr="009A0C7F">
        <w:rPr>
          <w:rFonts w:ascii="Times New Roman" w:hAnsi="Times New Roman" w:cs="Times New Roman"/>
          <w:sz w:val="24"/>
          <w:szCs w:val="24"/>
          <w:lang w:val="uk-UA"/>
        </w:rPr>
        <w:t xml:space="preserve"> (а саме тарифу на послуги з передачі/розподілу)</w:t>
      </w:r>
      <w:r w:rsidR="00B33273" w:rsidRPr="009A0C7F">
        <w:rPr>
          <w:rFonts w:ascii="Times New Roman" w:hAnsi="Times New Roman" w:cs="Times New Roman"/>
          <w:sz w:val="24"/>
          <w:szCs w:val="24"/>
          <w:lang w:val="uk-UA"/>
        </w:rPr>
        <w:t xml:space="preserve"> </w:t>
      </w:r>
      <w:r w:rsidR="006C3ED3" w:rsidRPr="009A0C7F">
        <w:rPr>
          <w:rFonts w:ascii="Times New Roman" w:hAnsi="Times New Roman" w:cs="Times New Roman"/>
          <w:sz w:val="24"/>
          <w:szCs w:val="24"/>
          <w:lang w:val="uk-UA"/>
        </w:rPr>
        <w:t xml:space="preserve">Сторони </w:t>
      </w:r>
      <w:r w:rsidR="00B33273" w:rsidRPr="009A0C7F">
        <w:rPr>
          <w:rFonts w:ascii="Times New Roman" w:hAnsi="Times New Roman" w:cs="Times New Roman"/>
          <w:sz w:val="24"/>
          <w:szCs w:val="24"/>
          <w:lang w:val="uk-UA"/>
        </w:rPr>
        <w:t xml:space="preserve">застосовують офіційні оприлюдненні дані НКРЕКП (набрання законної сили відповідної постанови). </w:t>
      </w:r>
    </w:p>
    <w:p w14:paraId="21EC9B56" w14:textId="77777777" w:rsidR="00B964C7" w:rsidRPr="009A0C7F" w:rsidRDefault="00B964C7" w:rsidP="009A0C7F">
      <w:pPr>
        <w:pStyle w:val="a3"/>
        <w:widowControl w:val="0"/>
        <w:tabs>
          <w:tab w:val="left" w:pos="1392"/>
        </w:tabs>
        <w:autoSpaceDE w:val="0"/>
        <w:autoSpaceDN w:val="0"/>
        <w:spacing w:after="0" w:line="240" w:lineRule="auto"/>
        <w:ind w:left="-709" w:right="-284" w:firstLine="709"/>
        <w:contextualSpacing w:val="0"/>
        <w:jc w:val="both"/>
        <w:rPr>
          <w:rFonts w:ascii="Times New Roman" w:hAnsi="Times New Roman" w:cs="Times New Roman"/>
          <w:sz w:val="24"/>
          <w:szCs w:val="24"/>
          <w:lang w:val="uk-UA"/>
        </w:rPr>
      </w:pPr>
    </w:p>
    <w:p w14:paraId="69B0B13D" w14:textId="30B6F408" w:rsidR="00991994" w:rsidRPr="009A0C7F" w:rsidRDefault="00991994" w:rsidP="009A0C7F">
      <w:pPr>
        <w:pStyle w:val="2"/>
        <w:numPr>
          <w:ilvl w:val="0"/>
          <w:numId w:val="18"/>
        </w:numPr>
        <w:tabs>
          <w:tab w:val="left" w:pos="284"/>
        </w:tabs>
        <w:ind w:left="-709" w:right="-284" w:firstLine="709"/>
        <w:jc w:val="center"/>
      </w:pPr>
      <w:r w:rsidRPr="009A0C7F">
        <w:t>Права та обов'язки</w:t>
      </w:r>
      <w:r w:rsidRPr="009A0C7F">
        <w:rPr>
          <w:spacing w:val="-2"/>
        </w:rPr>
        <w:t xml:space="preserve"> </w:t>
      </w:r>
      <w:r w:rsidRPr="009A0C7F">
        <w:t>Споживача</w:t>
      </w:r>
      <w:r w:rsidR="00847BBC" w:rsidRPr="009A0C7F">
        <w:t>/Постачальника</w:t>
      </w:r>
    </w:p>
    <w:p w14:paraId="3A8C6F0A" w14:textId="6046C6E3" w:rsidR="00991994" w:rsidRPr="009A0C7F" w:rsidRDefault="00991994" w:rsidP="009A0C7F">
      <w:pPr>
        <w:pStyle w:val="a3"/>
        <w:widowControl w:val="0"/>
        <w:numPr>
          <w:ilvl w:val="1"/>
          <w:numId w:val="18"/>
        </w:numPr>
        <w:tabs>
          <w:tab w:val="left" w:pos="709"/>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pacing w:val="-3"/>
          <w:sz w:val="24"/>
          <w:szCs w:val="24"/>
        </w:rPr>
        <w:t xml:space="preserve"> </w:t>
      </w:r>
      <w:r w:rsidRPr="009A0C7F">
        <w:rPr>
          <w:rFonts w:ascii="Times New Roman" w:hAnsi="Times New Roman" w:cs="Times New Roman"/>
          <w:sz w:val="24"/>
          <w:szCs w:val="24"/>
        </w:rPr>
        <w:t>право:</w:t>
      </w:r>
    </w:p>
    <w:p w14:paraId="08A76549" w14:textId="77777777" w:rsidR="00991994" w:rsidRPr="009A0C7F" w:rsidRDefault="00991994" w:rsidP="009A0C7F">
      <w:pPr>
        <w:pStyle w:val="a3"/>
        <w:widowControl w:val="0"/>
        <w:numPr>
          <w:ilvl w:val="0"/>
          <w:numId w:val="4"/>
        </w:numPr>
        <w:tabs>
          <w:tab w:val="left" w:pos="709"/>
          <w:tab w:val="left" w:pos="1068"/>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умовах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зазначених</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цьому</w:t>
      </w:r>
      <w:proofErr w:type="spellEnd"/>
      <w:r w:rsidRPr="009A0C7F">
        <w:rPr>
          <w:rFonts w:ascii="Times New Roman" w:hAnsi="Times New Roman" w:cs="Times New Roman"/>
          <w:spacing w:val="-18"/>
          <w:sz w:val="24"/>
          <w:szCs w:val="24"/>
        </w:rPr>
        <w:t xml:space="preserve"> </w:t>
      </w:r>
      <w:proofErr w:type="spellStart"/>
      <w:r w:rsidRPr="009A0C7F">
        <w:rPr>
          <w:rFonts w:ascii="Times New Roman" w:hAnsi="Times New Roman" w:cs="Times New Roman"/>
          <w:sz w:val="24"/>
          <w:szCs w:val="24"/>
        </w:rPr>
        <w:t>Договорі</w:t>
      </w:r>
      <w:proofErr w:type="spellEnd"/>
      <w:r w:rsidRPr="009A0C7F">
        <w:rPr>
          <w:rFonts w:ascii="Times New Roman" w:hAnsi="Times New Roman" w:cs="Times New Roman"/>
          <w:sz w:val="24"/>
          <w:szCs w:val="24"/>
        </w:rPr>
        <w:t>;</w:t>
      </w:r>
    </w:p>
    <w:p w14:paraId="18E56422" w14:textId="77777777" w:rsidR="00991994" w:rsidRPr="009A0C7F" w:rsidRDefault="00991994" w:rsidP="009A0C7F">
      <w:pPr>
        <w:pStyle w:val="a3"/>
        <w:widowControl w:val="0"/>
        <w:numPr>
          <w:ilvl w:val="0"/>
          <w:numId w:val="4"/>
        </w:numPr>
        <w:tabs>
          <w:tab w:val="left" w:pos="709"/>
          <w:tab w:val="left" w:pos="1121"/>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купувати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із</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забезпеченням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рівня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вимог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діючих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стандартів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затверджених</w:t>
      </w:r>
      <w:proofErr w:type="spellEnd"/>
      <w:r w:rsidRPr="009A0C7F">
        <w:rPr>
          <w:rFonts w:ascii="Times New Roman" w:hAnsi="Times New Roman" w:cs="Times New Roman"/>
          <w:sz w:val="24"/>
          <w:szCs w:val="24"/>
        </w:rPr>
        <w:t xml:space="preserve"> Регулятором, а </w:t>
      </w:r>
      <w:proofErr w:type="spellStart"/>
      <w:r w:rsidRPr="009A0C7F">
        <w:rPr>
          <w:rFonts w:ascii="Times New Roman" w:hAnsi="Times New Roman" w:cs="Times New Roman"/>
          <w:sz w:val="24"/>
          <w:szCs w:val="24"/>
        </w:rPr>
        <w:t>також</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отримання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компенсації</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порушення</w:t>
      </w:r>
      <w:proofErr w:type="spellEnd"/>
      <w:r w:rsidRPr="009A0C7F">
        <w:rPr>
          <w:rFonts w:ascii="Times New Roman" w:hAnsi="Times New Roman" w:cs="Times New Roman"/>
          <w:sz w:val="24"/>
          <w:szCs w:val="24"/>
        </w:rPr>
        <w:t xml:space="preserve"> таких </w:t>
      </w:r>
      <w:proofErr w:type="spellStart"/>
      <w:r w:rsidRPr="009A0C7F">
        <w:rPr>
          <w:rFonts w:ascii="Times New Roman" w:hAnsi="Times New Roman" w:cs="Times New Roman"/>
          <w:sz w:val="24"/>
          <w:szCs w:val="24"/>
        </w:rPr>
        <w:t>вимог</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розмір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визначено</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комерційній</w:t>
      </w:r>
      <w:proofErr w:type="spellEnd"/>
      <w:r w:rsidRPr="009A0C7F">
        <w:rPr>
          <w:rFonts w:ascii="Times New Roman" w:hAnsi="Times New Roman" w:cs="Times New Roman"/>
          <w:spacing w:val="-1"/>
          <w:sz w:val="24"/>
          <w:szCs w:val="24"/>
        </w:rPr>
        <w:t xml:space="preserve"> </w:t>
      </w:r>
      <w:proofErr w:type="spellStart"/>
      <w:r w:rsidRPr="009A0C7F">
        <w:rPr>
          <w:rFonts w:ascii="Times New Roman" w:hAnsi="Times New Roman" w:cs="Times New Roman"/>
          <w:sz w:val="24"/>
          <w:szCs w:val="24"/>
        </w:rPr>
        <w:t>пропозиції</w:t>
      </w:r>
      <w:proofErr w:type="spellEnd"/>
      <w:r w:rsidRPr="009A0C7F">
        <w:rPr>
          <w:rFonts w:ascii="Times New Roman" w:hAnsi="Times New Roman" w:cs="Times New Roman"/>
          <w:sz w:val="24"/>
          <w:szCs w:val="24"/>
        </w:rPr>
        <w:t>;</w:t>
      </w:r>
    </w:p>
    <w:p w14:paraId="333F3230" w14:textId="77777777" w:rsidR="00991994" w:rsidRPr="009A0C7F" w:rsidRDefault="00991994" w:rsidP="009A0C7F">
      <w:pPr>
        <w:pStyle w:val="a3"/>
        <w:widowControl w:val="0"/>
        <w:numPr>
          <w:ilvl w:val="0"/>
          <w:numId w:val="4"/>
        </w:numPr>
        <w:tabs>
          <w:tab w:val="left" w:pos="709"/>
          <w:tab w:val="left" w:pos="1195"/>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безоплатно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всю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стосовно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його</w:t>
      </w:r>
      <w:proofErr w:type="spellEnd"/>
      <w:r w:rsidRPr="009A0C7F">
        <w:rPr>
          <w:rFonts w:ascii="Times New Roman" w:hAnsi="Times New Roman" w:cs="Times New Roman"/>
          <w:sz w:val="24"/>
          <w:szCs w:val="24"/>
        </w:rPr>
        <w:t xml:space="preserve"> прав та </w:t>
      </w:r>
      <w:proofErr w:type="spellStart"/>
      <w:r w:rsidRPr="009A0C7F">
        <w:rPr>
          <w:rFonts w:ascii="Times New Roman" w:hAnsi="Times New Roman" w:cs="Times New Roman"/>
          <w:sz w:val="24"/>
          <w:szCs w:val="24"/>
        </w:rPr>
        <w:t>обов’язків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ціну</w:t>
      </w:r>
      <w:proofErr w:type="spellEnd"/>
      <w:r w:rsidRPr="009A0C7F">
        <w:rPr>
          <w:rFonts w:ascii="Times New Roman" w:hAnsi="Times New Roman" w:cs="Times New Roman"/>
          <w:sz w:val="24"/>
          <w:szCs w:val="24"/>
        </w:rPr>
        <w:t xml:space="preserve">, порядок оплати </w:t>
      </w:r>
      <w:proofErr w:type="spellStart"/>
      <w:r w:rsidRPr="009A0C7F">
        <w:rPr>
          <w:rFonts w:ascii="Times New Roman" w:hAnsi="Times New Roman" w:cs="Times New Roman"/>
          <w:sz w:val="24"/>
          <w:szCs w:val="24"/>
        </w:rPr>
        <w:t>спожитої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а </w:t>
      </w:r>
      <w:proofErr w:type="spellStart"/>
      <w:r w:rsidRPr="009A0C7F">
        <w:rPr>
          <w:rFonts w:ascii="Times New Roman" w:hAnsi="Times New Roman" w:cs="Times New Roman"/>
          <w:sz w:val="24"/>
          <w:szCs w:val="24"/>
        </w:rPr>
        <w:t>також</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надаватись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чинного </w:t>
      </w:r>
      <w:proofErr w:type="spellStart"/>
      <w:r w:rsidRPr="009A0C7F">
        <w:rPr>
          <w:rFonts w:ascii="Times New Roman" w:hAnsi="Times New Roman" w:cs="Times New Roman"/>
          <w:sz w:val="24"/>
          <w:szCs w:val="24"/>
        </w:rPr>
        <w:t>законодавства</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1A751A01" w14:textId="77777777" w:rsidR="00991994" w:rsidRPr="009A0C7F" w:rsidRDefault="00991994" w:rsidP="009A0C7F">
      <w:pPr>
        <w:pStyle w:val="a3"/>
        <w:widowControl w:val="0"/>
        <w:numPr>
          <w:ilvl w:val="0"/>
          <w:numId w:val="4"/>
        </w:numPr>
        <w:tabs>
          <w:tab w:val="left" w:pos="709"/>
          <w:tab w:val="left" w:pos="1181"/>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безоплатно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обсяги</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параметри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власного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pacing w:val="2"/>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1973658B" w14:textId="77777777" w:rsidR="00991994" w:rsidRPr="009A0C7F" w:rsidRDefault="00991994" w:rsidP="009A0C7F">
      <w:pPr>
        <w:pStyle w:val="a3"/>
        <w:widowControl w:val="0"/>
        <w:numPr>
          <w:ilvl w:val="0"/>
          <w:numId w:val="4"/>
        </w:numPr>
        <w:tabs>
          <w:tab w:val="left" w:pos="709"/>
          <w:tab w:val="left" w:pos="1176"/>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звертатися</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вирішення</w:t>
      </w:r>
      <w:proofErr w:type="spellEnd"/>
      <w:r w:rsidRPr="009A0C7F">
        <w:rPr>
          <w:rFonts w:ascii="Times New Roman" w:hAnsi="Times New Roman" w:cs="Times New Roman"/>
          <w:sz w:val="24"/>
          <w:szCs w:val="24"/>
        </w:rPr>
        <w:t xml:space="preserve"> будь-</w:t>
      </w:r>
      <w:proofErr w:type="spellStart"/>
      <w:r w:rsidRPr="009A0C7F">
        <w:rPr>
          <w:rFonts w:ascii="Times New Roman" w:hAnsi="Times New Roman" w:cs="Times New Roman"/>
          <w:sz w:val="24"/>
          <w:szCs w:val="24"/>
        </w:rPr>
        <w:t>яких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питань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пов'язаних</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pacing w:val="-3"/>
          <w:sz w:val="24"/>
          <w:szCs w:val="24"/>
        </w:rPr>
        <w:t xml:space="preserve"> </w:t>
      </w:r>
      <w:r w:rsidRPr="009A0C7F">
        <w:rPr>
          <w:rFonts w:ascii="Times New Roman" w:hAnsi="Times New Roman" w:cs="Times New Roman"/>
          <w:sz w:val="24"/>
          <w:szCs w:val="24"/>
        </w:rPr>
        <w:t>Договору;</w:t>
      </w:r>
    </w:p>
    <w:p w14:paraId="7B0B3C6A" w14:textId="77777777" w:rsidR="00991994" w:rsidRPr="009A0C7F" w:rsidRDefault="00991994" w:rsidP="009A0C7F">
      <w:pPr>
        <w:pStyle w:val="a3"/>
        <w:widowControl w:val="0"/>
        <w:numPr>
          <w:ilvl w:val="0"/>
          <w:numId w:val="4"/>
        </w:numPr>
        <w:tabs>
          <w:tab w:val="left" w:pos="709"/>
          <w:tab w:val="left" w:pos="1068"/>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вимагати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письмової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форми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pacing w:val="-9"/>
          <w:sz w:val="24"/>
          <w:szCs w:val="24"/>
        </w:rPr>
        <w:t xml:space="preserve"> </w:t>
      </w:r>
      <w:r w:rsidRPr="009A0C7F">
        <w:rPr>
          <w:rFonts w:ascii="Times New Roman" w:hAnsi="Times New Roman" w:cs="Times New Roman"/>
          <w:sz w:val="24"/>
          <w:szCs w:val="24"/>
        </w:rPr>
        <w:t>Договору;</w:t>
      </w:r>
    </w:p>
    <w:p w14:paraId="7919B42D" w14:textId="77777777" w:rsidR="00991994" w:rsidRPr="009A0C7F" w:rsidRDefault="00991994" w:rsidP="009A0C7F">
      <w:pPr>
        <w:pStyle w:val="a3"/>
        <w:widowControl w:val="0"/>
        <w:numPr>
          <w:ilvl w:val="0"/>
          <w:numId w:val="4"/>
        </w:numPr>
        <w:tabs>
          <w:tab w:val="left" w:pos="709"/>
          <w:tab w:val="left" w:pos="1075"/>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вимагати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пояснень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рахунків</w:t>
      </w:r>
      <w:proofErr w:type="spellEnd"/>
      <w:r w:rsidRPr="009A0C7F">
        <w:rPr>
          <w:rFonts w:ascii="Times New Roman" w:hAnsi="Times New Roman" w:cs="Times New Roman"/>
          <w:sz w:val="24"/>
          <w:szCs w:val="24"/>
        </w:rPr>
        <w:t xml:space="preserve"> і у </w:t>
      </w:r>
      <w:proofErr w:type="spellStart"/>
      <w:r w:rsidRPr="009A0C7F">
        <w:rPr>
          <w:rFonts w:ascii="Times New Roman" w:hAnsi="Times New Roman" w:cs="Times New Roman"/>
          <w:sz w:val="24"/>
          <w:szCs w:val="24"/>
        </w:rPr>
        <w:t>випадку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незгоди</w:t>
      </w:r>
      <w:proofErr w:type="spellEnd"/>
      <w:r w:rsidRPr="009A0C7F">
        <w:rPr>
          <w:rFonts w:ascii="Times New Roman" w:hAnsi="Times New Roman" w:cs="Times New Roman"/>
          <w:sz w:val="24"/>
          <w:szCs w:val="24"/>
        </w:rPr>
        <w:t xml:space="preserve"> з порядком </w:t>
      </w:r>
      <w:proofErr w:type="spellStart"/>
      <w:r w:rsidRPr="009A0C7F">
        <w:rPr>
          <w:rFonts w:ascii="Times New Roman" w:hAnsi="Times New Roman" w:cs="Times New Roman"/>
          <w:sz w:val="24"/>
          <w:szCs w:val="24"/>
        </w:rPr>
        <w:t>розрахунків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розрахованою</w:t>
      </w:r>
      <w:proofErr w:type="spellEnd"/>
      <w:r w:rsidRPr="009A0C7F">
        <w:rPr>
          <w:rFonts w:ascii="Times New Roman" w:hAnsi="Times New Roman" w:cs="Times New Roman"/>
          <w:sz w:val="24"/>
          <w:szCs w:val="24"/>
        </w:rPr>
        <w:t xml:space="preserve"> сумою </w:t>
      </w:r>
      <w:proofErr w:type="spellStart"/>
      <w:r w:rsidRPr="009A0C7F">
        <w:rPr>
          <w:rFonts w:ascii="Times New Roman" w:hAnsi="Times New Roman" w:cs="Times New Roman"/>
          <w:sz w:val="24"/>
          <w:szCs w:val="24"/>
        </w:rPr>
        <w:t>вимагати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проведення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звіряння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розрахункових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даних</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оскаржувати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та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pacing w:val="-1"/>
          <w:sz w:val="24"/>
          <w:szCs w:val="24"/>
        </w:rPr>
        <w:t xml:space="preserve"> </w:t>
      </w:r>
      <w:r w:rsidRPr="009A0C7F">
        <w:rPr>
          <w:rFonts w:ascii="Times New Roman" w:hAnsi="Times New Roman" w:cs="Times New Roman"/>
          <w:sz w:val="24"/>
          <w:szCs w:val="24"/>
        </w:rPr>
        <w:t>порядку;</w:t>
      </w:r>
    </w:p>
    <w:p w14:paraId="6A222459" w14:textId="77777777" w:rsidR="00991994" w:rsidRPr="009A0C7F" w:rsidRDefault="00991994" w:rsidP="009A0C7F">
      <w:pPr>
        <w:pStyle w:val="a3"/>
        <w:widowControl w:val="0"/>
        <w:numPr>
          <w:ilvl w:val="0"/>
          <w:numId w:val="4"/>
        </w:numPr>
        <w:tabs>
          <w:tab w:val="left" w:pos="709"/>
          <w:tab w:val="left" w:pos="114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проводити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звіряння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фактичних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розрахунків</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ПРРЕЕ порядку з </w:t>
      </w:r>
      <w:proofErr w:type="spellStart"/>
      <w:r w:rsidRPr="009A0C7F">
        <w:rPr>
          <w:rFonts w:ascii="Times New Roman" w:hAnsi="Times New Roman" w:cs="Times New Roman"/>
          <w:sz w:val="24"/>
          <w:szCs w:val="24"/>
        </w:rPr>
        <w:t>підписанням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відповідного</w:t>
      </w:r>
      <w:proofErr w:type="spellEnd"/>
      <w:r w:rsidRPr="009A0C7F">
        <w:rPr>
          <w:rFonts w:ascii="Times New Roman" w:hAnsi="Times New Roman" w:cs="Times New Roman"/>
          <w:spacing w:val="-2"/>
          <w:sz w:val="24"/>
          <w:szCs w:val="24"/>
        </w:rPr>
        <w:t xml:space="preserve"> </w:t>
      </w:r>
      <w:r w:rsidRPr="009A0C7F">
        <w:rPr>
          <w:rFonts w:ascii="Times New Roman" w:hAnsi="Times New Roman" w:cs="Times New Roman"/>
          <w:sz w:val="24"/>
          <w:szCs w:val="24"/>
        </w:rPr>
        <w:t>акту;</w:t>
      </w:r>
    </w:p>
    <w:p w14:paraId="3AD949DE" w14:textId="77777777" w:rsidR="00991994" w:rsidRPr="009A0C7F" w:rsidRDefault="00991994" w:rsidP="009A0C7F">
      <w:pPr>
        <w:pStyle w:val="a3"/>
        <w:widowControl w:val="0"/>
        <w:numPr>
          <w:ilvl w:val="0"/>
          <w:numId w:val="4"/>
        </w:numPr>
        <w:tabs>
          <w:tab w:val="left" w:pos="709"/>
          <w:tab w:val="left" w:pos="1320"/>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вільно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обирати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електропостачальника</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розірвати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цей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встановленому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та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pacing w:val="-17"/>
          <w:sz w:val="24"/>
          <w:szCs w:val="24"/>
        </w:rPr>
        <w:t xml:space="preserve"> </w:t>
      </w:r>
      <w:r w:rsidRPr="009A0C7F">
        <w:rPr>
          <w:rFonts w:ascii="Times New Roman" w:hAnsi="Times New Roman" w:cs="Times New Roman"/>
          <w:sz w:val="24"/>
          <w:szCs w:val="24"/>
        </w:rPr>
        <w:t>порядку;</w:t>
      </w:r>
    </w:p>
    <w:p w14:paraId="3CF393D4" w14:textId="77777777" w:rsidR="00991994" w:rsidRPr="009A0C7F" w:rsidRDefault="00991994" w:rsidP="009A0C7F">
      <w:pPr>
        <w:pStyle w:val="a3"/>
        <w:widowControl w:val="0"/>
        <w:numPr>
          <w:ilvl w:val="0"/>
          <w:numId w:val="4"/>
        </w:numPr>
        <w:tabs>
          <w:tab w:val="left" w:pos="709"/>
          <w:tab w:val="left" w:pos="1195"/>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оскаржувати</w:t>
      </w:r>
      <w:proofErr w:type="spellEnd"/>
      <w:r w:rsidRPr="009A0C7F">
        <w:rPr>
          <w:rFonts w:ascii="Times New Roman" w:hAnsi="Times New Roman" w:cs="Times New Roman"/>
          <w:sz w:val="24"/>
          <w:szCs w:val="24"/>
        </w:rPr>
        <w:t xml:space="preserve"> будь-</w:t>
      </w:r>
      <w:proofErr w:type="spellStart"/>
      <w:r w:rsidRPr="009A0C7F">
        <w:rPr>
          <w:rFonts w:ascii="Times New Roman" w:hAnsi="Times New Roman" w:cs="Times New Roman"/>
          <w:sz w:val="24"/>
          <w:szCs w:val="24"/>
        </w:rPr>
        <w:t>які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несанкціоновані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неправомірні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порушують</w:t>
      </w:r>
      <w:proofErr w:type="spellEnd"/>
      <w:r w:rsidRPr="009A0C7F">
        <w:rPr>
          <w:rFonts w:ascii="Times New Roman" w:hAnsi="Times New Roman" w:cs="Times New Roman"/>
          <w:sz w:val="24"/>
          <w:szCs w:val="24"/>
        </w:rPr>
        <w:t xml:space="preserve"> права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брати</w:t>
      </w:r>
      <w:proofErr w:type="spellEnd"/>
      <w:r w:rsidRPr="009A0C7F">
        <w:rPr>
          <w:rFonts w:ascii="Times New Roman" w:hAnsi="Times New Roman" w:cs="Times New Roman"/>
          <w:sz w:val="24"/>
          <w:szCs w:val="24"/>
        </w:rPr>
        <w:t xml:space="preserve"> участь у </w:t>
      </w:r>
      <w:proofErr w:type="spellStart"/>
      <w:r w:rsidRPr="009A0C7F">
        <w:rPr>
          <w:rFonts w:ascii="Times New Roman" w:hAnsi="Times New Roman" w:cs="Times New Roman"/>
          <w:sz w:val="24"/>
          <w:szCs w:val="24"/>
        </w:rPr>
        <w:t>розгляді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скарг</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умовах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3"/>
          <w:sz w:val="24"/>
          <w:szCs w:val="24"/>
        </w:rPr>
        <w:t xml:space="preserve"> </w:t>
      </w:r>
      <w:r w:rsidRPr="009A0C7F">
        <w:rPr>
          <w:rFonts w:ascii="Times New Roman" w:hAnsi="Times New Roman" w:cs="Times New Roman"/>
          <w:sz w:val="24"/>
          <w:szCs w:val="24"/>
        </w:rPr>
        <w:t>Договором;</w:t>
      </w:r>
    </w:p>
    <w:p w14:paraId="677AFF1C" w14:textId="77777777" w:rsidR="00991994" w:rsidRPr="009A0C7F" w:rsidRDefault="00991994" w:rsidP="009A0C7F">
      <w:pPr>
        <w:pStyle w:val="a3"/>
        <w:widowControl w:val="0"/>
        <w:numPr>
          <w:ilvl w:val="0"/>
          <w:numId w:val="4"/>
        </w:numPr>
        <w:tabs>
          <w:tab w:val="left" w:pos="709"/>
          <w:tab w:val="left" w:pos="1274"/>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відшкодування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понесених</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невиконанням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неналежним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перед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умов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та чинного</w:t>
      </w:r>
      <w:r w:rsidRPr="009A0C7F">
        <w:rPr>
          <w:rFonts w:ascii="Times New Roman" w:hAnsi="Times New Roman" w:cs="Times New Roman"/>
          <w:spacing w:val="-12"/>
          <w:sz w:val="24"/>
          <w:szCs w:val="24"/>
        </w:rPr>
        <w:t xml:space="preserve"> </w:t>
      </w:r>
      <w:proofErr w:type="spellStart"/>
      <w:r w:rsidRPr="009A0C7F">
        <w:rPr>
          <w:rFonts w:ascii="Times New Roman" w:hAnsi="Times New Roman" w:cs="Times New Roman"/>
          <w:sz w:val="24"/>
          <w:szCs w:val="24"/>
        </w:rPr>
        <w:t>законодавства</w:t>
      </w:r>
      <w:proofErr w:type="spellEnd"/>
      <w:r w:rsidRPr="009A0C7F">
        <w:rPr>
          <w:rFonts w:ascii="Times New Roman" w:hAnsi="Times New Roman" w:cs="Times New Roman"/>
          <w:sz w:val="24"/>
          <w:szCs w:val="24"/>
        </w:rPr>
        <w:t>;</w:t>
      </w:r>
    </w:p>
    <w:p w14:paraId="7499BFDE" w14:textId="77777777" w:rsidR="00991994" w:rsidRPr="009A0C7F" w:rsidRDefault="00991994" w:rsidP="009A0C7F">
      <w:pPr>
        <w:pStyle w:val="a3"/>
        <w:widowControl w:val="0"/>
        <w:numPr>
          <w:ilvl w:val="0"/>
          <w:numId w:val="4"/>
        </w:numPr>
        <w:tabs>
          <w:tab w:val="left" w:pos="709"/>
          <w:tab w:val="left" w:pos="1188"/>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права, </w:t>
      </w:r>
      <w:proofErr w:type="spellStart"/>
      <w:r w:rsidRPr="009A0C7F">
        <w:rPr>
          <w:rFonts w:ascii="Times New Roman" w:hAnsi="Times New Roman" w:cs="Times New Roman"/>
          <w:sz w:val="24"/>
          <w:szCs w:val="24"/>
        </w:rPr>
        <w:t>передбачені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і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8"/>
          <w:sz w:val="24"/>
          <w:szCs w:val="24"/>
        </w:rPr>
        <w:t xml:space="preserve"> </w:t>
      </w:r>
      <w:r w:rsidRPr="009A0C7F">
        <w:rPr>
          <w:rFonts w:ascii="Times New Roman" w:hAnsi="Times New Roman" w:cs="Times New Roman"/>
          <w:sz w:val="24"/>
          <w:szCs w:val="24"/>
        </w:rPr>
        <w:t>Договором.</w:t>
      </w:r>
    </w:p>
    <w:p w14:paraId="49629AAA" w14:textId="3FF7B6D8" w:rsidR="00991994" w:rsidRPr="009A0C7F" w:rsidRDefault="00991994" w:rsidP="009A0C7F">
      <w:pPr>
        <w:pStyle w:val="a3"/>
        <w:widowControl w:val="0"/>
        <w:numPr>
          <w:ilvl w:val="1"/>
          <w:numId w:val="18"/>
        </w:numPr>
        <w:tabs>
          <w:tab w:val="left" w:pos="709"/>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pacing w:val="-1"/>
          <w:sz w:val="24"/>
          <w:szCs w:val="24"/>
        </w:rPr>
        <w:t xml:space="preserve"> </w:t>
      </w:r>
      <w:proofErr w:type="spellStart"/>
      <w:r w:rsidRPr="009A0C7F">
        <w:rPr>
          <w:rFonts w:ascii="Times New Roman" w:hAnsi="Times New Roman" w:cs="Times New Roman"/>
          <w:sz w:val="24"/>
          <w:szCs w:val="24"/>
        </w:rPr>
        <w:t>зобов'язується</w:t>
      </w:r>
      <w:proofErr w:type="spellEnd"/>
      <w:r w:rsidRPr="009A0C7F">
        <w:rPr>
          <w:rFonts w:ascii="Times New Roman" w:hAnsi="Times New Roman" w:cs="Times New Roman"/>
          <w:sz w:val="24"/>
          <w:szCs w:val="24"/>
        </w:rPr>
        <w:t>:</w:t>
      </w:r>
    </w:p>
    <w:p w14:paraId="66D43EB4" w14:textId="77777777" w:rsidR="00991994" w:rsidRPr="009A0C7F" w:rsidRDefault="00991994" w:rsidP="009A0C7F">
      <w:pPr>
        <w:pStyle w:val="a3"/>
        <w:widowControl w:val="0"/>
        <w:numPr>
          <w:ilvl w:val="0"/>
          <w:numId w:val="3"/>
        </w:numPr>
        <w:tabs>
          <w:tab w:val="left" w:pos="709"/>
          <w:tab w:val="left" w:pos="1130"/>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забезпечувати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своєчасну</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повну</w:t>
      </w:r>
      <w:proofErr w:type="spellEnd"/>
      <w:r w:rsidRPr="009A0C7F">
        <w:rPr>
          <w:rFonts w:ascii="Times New Roman" w:hAnsi="Times New Roman" w:cs="Times New Roman"/>
          <w:sz w:val="24"/>
          <w:szCs w:val="24"/>
        </w:rPr>
        <w:t xml:space="preserve"> оплату </w:t>
      </w:r>
      <w:proofErr w:type="spellStart"/>
      <w:r w:rsidRPr="009A0C7F">
        <w:rPr>
          <w:rFonts w:ascii="Times New Roman" w:hAnsi="Times New Roman" w:cs="Times New Roman"/>
          <w:sz w:val="24"/>
          <w:szCs w:val="24"/>
        </w:rPr>
        <w:t>спожитої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згідно</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умовами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77765C26" w14:textId="77777777" w:rsidR="00991994" w:rsidRPr="009A0C7F" w:rsidRDefault="00991994" w:rsidP="009A0C7F">
      <w:pPr>
        <w:pStyle w:val="a3"/>
        <w:widowControl w:val="0"/>
        <w:numPr>
          <w:ilvl w:val="0"/>
          <w:numId w:val="3"/>
        </w:numPr>
        <w:tabs>
          <w:tab w:val="left" w:pos="709"/>
          <w:tab w:val="left" w:pos="1080"/>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укласти</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порядку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з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набуття</w:t>
      </w:r>
      <w:proofErr w:type="spellEnd"/>
      <w:r w:rsidRPr="009A0C7F">
        <w:rPr>
          <w:rFonts w:ascii="Times New Roman" w:hAnsi="Times New Roman" w:cs="Times New Roman"/>
          <w:sz w:val="24"/>
          <w:szCs w:val="24"/>
        </w:rPr>
        <w:t xml:space="preserve"> права на </w:t>
      </w:r>
      <w:proofErr w:type="spellStart"/>
      <w:r w:rsidRPr="009A0C7F">
        <w:rPr>
          <w:rFonts w:ascii="Times New Roman" w:hAnsi="Times New Roman" w:cs="Times New Roman"/>
          <w:sz w:val="24"/>
          <w:szCs w:val="24"/>
        </w:rPr>
        <w:t>правомірне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фізичну</w:t>
      </w:r>
      <w:proofErr w:type="spellEnd"/>
      <w:r w:rsidRPr="009A0C7F">
        <w:rPr>
          <w:rFonts w:ascii="Times New Roman" w:hAnsi="Times New Roman" w:cs="Times New Roman"/>
          <w:sz w:val="24"/>
          <w:szCs w:val="24"/>
        </w:rPr>
        <w:t xml:space="preserve"> доставку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межі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балансової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належності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об'єкта</w:t>
      </w:r>
      <w:proofErr w:type="spellEnd"/>
      <w:r w:rsidRPr="009A0C7F">
        <w:rPr>
          <w:rFonts w:ascii="Times New Roman" w:hAnsi="Times New Roman" w:cs="Times New Roman"/>
          <w:spacing w:val="-1"/>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w:t>
      </w:r>
    </w:p>
    <w:p w14:paraId="12BA1911" w14:textId="77777777" w:rsidR="00991994" w:rsidRPr="009A0C7F" w:rsidRDefault="00991994" w:rsidP="009A0C7F">
      <w:pPr>
        <w:pStyle w:val="a3"/>
        <w:widowControl w:val="0"/>
        <w:numPr>
          <w:ilvl w:val="0"/>
          <w:numId w:val="3"/>
        </w:numPr>
        <w:tabs>
          <w:tab w:val="left" w:pos="709"/>
          <w:tab w:val="left" w:pos="1226"/>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раціонально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використовувати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обережно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поводитися</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електричними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пристроями</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використовувати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отриману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виключно</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власного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та не </w:t>
      </w:r>
      <w:proofErr w:type="spellStart"/>
      <w:r w:rsidRPr="009A0C7F">
        <w:rPr>
          <w:rFonts w:ascii="Times New Roman" w:hAnsi="Times New Roman" w:cs="Times New Roman"/>
          <w:sz w:val="24"/>
          <w:szCs w:val="24"/>
        </w:rPr>
        <w:t>допускати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несанкціонованого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pacing w:val="-28"/>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08604D03" w14:textId="77777777" w:rsidR="00991994" w:rsidRPr="009A0C7F" w:rsidRDefault="00991994" w:rsidP="009A0C7F">
      <w:pPr>
        <w:pStyle w:val="a3"/>
        <w:widowControl w:val="0"/>
        <w:numPr>
          <w:ilvl w:val="0"/>
          <w:numId w:val="3"/>
        </w:numPr>
        <w:tabs>
          <w:tab w:val="left" w:pos="709"/>
          <w:tab w:val="left" w:pos="1176"/>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протягом</w:t>
      </w:r>
      <w:proofErr w:type="spellEnd"/>
      <w:r w:rsidRPr="009A0C7F">
        <w:rPr>
          <w:rFonts w:ascii="Times New Roman" w:hAnsi="Times New Roman" w:cs="Times New Roman"/>
          <w:sz w:val="24"/>
          <w:szCs w:val="24"/>
        </w:rPr>
        <w:t xml:space="preserve"> 5 </w:t>
      </w:r>
      <w:proofErr w:type="spellStart"/>
      <w:r w:rsidRPr="009A0C7F">
        <w:rPr>
          <w:rFonts w:ascii="Times New Roman" w:hAnsi="Times New Roman" w:cs="Times New Roman"/>
          <w:sz w:val="24"/>
          <w:szCs w:val="24"/>
        </w:rPr>
        <w:t>робочих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до початку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новим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електропостачальником</w:t>
      </w:r>
      <w:proofErr w:type="spellEnd"/>
      <w:r w:rsidRPr="009A0C7F">
        <w:rPr>
          <w:rFonts w:ascii="Times New Roman" w:hAnsi="Times New Roman" w:cs="Times New Roman"/>
          <w:sz w:val="24"/>
          <w:szCs w:val="24"/>
        </w:rPr>
        <w:t xml:space="preserve">, але не </w:t>
      </w:r>
      <w:proofErr w:type="spellStart"/>
      <w:r w:rsidRPr="009A0C7F">
        <w:rPr>
          <w:rFonts w:ascii="Times New Roman" w:hAnsi="Times New Roman" w:cs="Times New Roman"/>
          <w:sz w:val="24"/>
          <w:szCs w:val="24"/>
        </w:rPr>
        <w:t>пізніше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розрахуватися</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фактично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pacing w:val="-22"/>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w:t>
      </w:r>
      <w:proofErr w:type="spellEnd"/>
      <w:r w:rsidRPr="009A0C7F">
        <w:rPr>
          <w:rFonts w:ascii="Times New Roman" w:hAnsi="Times New Roman" w:cs="Times New Roman"/>
          <w:sz w:val="24"/>
          <w:szCs w:val="24"/>
        </w:rPr>
        <w:t xml:space="preserve"> час строку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Договору;</w:t>
      </w:r>
    </w:p>
    <w:p w14:paraId="71772987" w14:textId="77777777" w:rsidR="00991994" w:rsidRPr="009A0C7F" w:rsidRDefault="00991994" w:rsidP="009A0C7F">
      <w:pPr>
        <w:pStyle w:val="a3"/>
        <w:widowControl w:val="0"/>
        <w:numPr>
          <w:ilvl w:val="0"/>
          <w:numId w:val="3"/>
        </w:numPr>
        <w:tabs>
          <w:tab w:val="left" w:pos="709"/>
          <w:tab w:val="left" w:pos="1106"/>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надавати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забезпечення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з оплати за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випадку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неможливості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погасити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заборгованість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перебування</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процесі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lastRenderedPageBreak/>
        <w:t>ліквідації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банкрутства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Цивільного</w:t>
      </w:r>
      <w:proofErr w:type="spellEnd"/>
      <w:r w:rsidRPr="009A0C7F">
        <w:rPr>
          <w:rFonts w:ascii="Times New Roman" w:hAnsi="Times New Roman" w:cs="Times New Roman"/>
          <w:sz w:val="24"/>
          <w:szCs w:val="24"/>
        </w:rPr>
        <w:t xml:space="preserve"> кодексу </w:t>
      </w:r>
      <w:proofErr w:type="spellStart"/>
      <w:r w:rsidRPr="009A0C7F">
        <w:rPr>
          <w:rFonts w:ascii="Times New Roman" w:hAnsi="Times New Roman" w:cs="Times New Roman"/>
          <w:sz w:val="24"/>
          <w:szCs w:val="24"/>
        </w:rPr>
        <w:t>України</w:t>
      </w:r>
      <w:proofErr w:type="spellEnd"/>
      <w:r w:rsidRPr="009A0C7F">
        <w:rPr>
          <w:rFonts w:ascii="Times New Roman" w:hAnsi="Times New Roman" w:cs="Times New Roman"/>
          <w:sz w:val="24"/>
          <w:szCs w:val="24"/>
        </w:rPr>
        <w:t xml:space="preserve"> та</w:t>
      </w:r>
      <w:r w:rsidRPr="009A0C7F">
        <w:rPr>
          <w:rFonts w:ascii="Times New Roman" w:hAnsi="Times New Roman" w:cs="Times New Roman"/>
          <w:spacing w:val="-29"/>
          <w:sz w:val="24"/>
          <w:szCs w:val="24"/>
        </w:rPr>
        <w:t xml:space="preserve"> </w:t>
      </w:r>
      <w:r w:rsidRPr="009A0C7F">
        <w:rPr>
          <w:rFonts w:ascii="Times New Roman" w:hAnsi="Times New Roman" w:cs="Times New Roman"/>
          <w:sz w:val="24"/>
          <w:szCs w:val="24"/>
        </w:rPr>
        <w:t>ПРРЕЕ;</w:t>
      </w:r>
    </w:p>
    <w:p w14:paraId="03811E27" w14:textId="77777777" w:rsidR="00991994" w:rsidRPr="009A0C7F" w:rsidRDefault="00991994" w:rsidP="009A0C7F">
      <w:pPr>
        <w:pStyle w:val="a3"/>
        <w:widowControl w:val="0"/>
        <w:numPr>
          <w:ilvl w:val="0"/>
          <w:numId w:val="3"/>
        </w:numPr>
        <w:tabs>
          <w:tab w:val="left" w:pos="709"/>
          <w:tab w:val="left" w:pos="121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безперешкодно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допускати</w:t>
      </w:r>
      <w:proofErr w:type="spellEnd"/>
      <w:r w:rsidRPr="009A0C7F">
        <w:rPr>
          <w:rFonts w:ascii="Times New Roman" w:hAnsi="Times New Roman" w:cs="Times New Roman"/>
          <w:sz w:val="24"/>
          <w:szCs w:val="24"/>
        </w:rPr>
        <w:t xml:space="preserve"> на свою </w:t>
      </w:r>
      <w:proofErr w:type="spellStart"/>
      <w:r w:rsidRPr="009A0C7F">
        <w:rPr>
          <w:rFonts w:ascii="Times New Roman" w:hAnsi="Times New Roman" w:cs="Times New Roman"/>
          <w:sz w:val="24"/>
          <w:szCs w:val="24"/>
        </w:rPr>
        <w:t>територію</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свої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житлові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виробничі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господарські</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підсобні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приміщення</w:t>
      </w:r>
      <w:proofErr w:type="spellEnd"/>
      <w:r w:rsidRPr="009A0C7F">
        <w:rPr>
          <w:rFonts w:ascii="Times New Roman" w:hAnsi="Times New Roman" w:cs="Times New Roman"/>
          <w:sz w:val="24"/>
          <w:szCs w:val="24"/>
        </w:rPr>
        <w:t xml:space="preserve">, де </w:t>
      </w:r>
      <w:proofErr w:type="spellStart"/>
      <w:r w:rsidRPr="009A0C7F">
        <w:rPr>
          <w:rFonts w:ascii="Times New Roman" w:hAnsi="Times New Roman" w:cs="Times New Roman"/>
          <w:sz w:val="24"/>
          <w:szCs w:val="24"/>
        </w:rPr>
        <w:t>розташовані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вузли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обліку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засоби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вимірювальної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техніки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тощо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представників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після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пред'явлення</w:t>
      </w:r>
      <w:proofErr w:type="spellEnd"/>
      <w:r w:rsidRPr="009A0C7F">
        <w:rPr>
          <w:rFonts w:ascii="Times New Roman" w:hAnsi="Times New Roman" w:cs="Times New Roman"/>
          <w:sz w:val="24"/>
          <w:szCs w:val="24"/>
        </w:rPr>
        <w:t xml:space="preserve"> ними </w:t>
      </w:r>
      <w:proofErr w:type="spellStart"/>
      <w:r w:rsidRPr="009A0C7F">
        <w:rPr>
          <w:rFonts w:ascii="Times New Roman" w:hAnsi="Times New Roman" w:cs="Times New Roman"/>
          <w:sz w:val="24"/>
          <w:szCs w:val="24"/>
        </w:rPr>
        <w:t>службових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посвідчень</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звіряння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показів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фактично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спожитої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pacing w:val="-25"/>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0B6E6642" w14:textId="77777777" w:rsidR="00991994" w:rsidRPr="009A0C7F" w:rsidRDefault="00991994"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відшкодовувати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понесені</w:t>
      </w:r>
      <w:proofErr w:type="spellEnd"/>
      <w:r w:rsidRPr="009A0C7F">
        <w:rPr>
          <w:rFonts w:ascii="Times New Roman" w:hAnsi="Times New Roman" w:cs="Times New Roman"/>
          <w:sz w:val="24"/>
          <w:szCs w:val="24"/>
        </w:rPr>
        <w:t xml:space="preserve"> ним у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невиконанням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неналежним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перед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покладені</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нього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8"/>
          <w:sz w:val="24"/>
          <w:szCs w:val="24"/>
        </w:rPr>
        <w:t xml:space="preserve"> </w:t>
      </w:r>
      <w:r w:rsidRPr="009A0C7F">
        <w:rPr>
          <w:rFonts w:ascii="Times New Roman" w:hAnsi="Times New Roman" w:cs="Times New Roman"/>
          <w:sz w:val="24"/>
          <w:szCs w:val="24"/>
        </w:rPr>
        <w:t>Договором;</w:t>
      </w:r>
    </w:p>
    <w:p w14:paraId="2555AC46" w14:textId="77777777" w:rsidR="00991994" w:rsidRPr="009A0C7F" w:rsidRDefault="00991994"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електроустановки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приєднані</w:t>
      </w:r>
      <w:proofErr w:type="spellEnd"/>
      <w:r w:rsidRPr="009A0C7F">
        <w:rPr>
          <w:rFonts w:ascii="Times New Roman" w:hAnsi="Times New Roman" w:cs="Times New Roman"/>
          <w:sz w:val="24"/>
          <w:szCs w:val="24"/>
        </w:rPr>
        <w:t xml:space="preserve"> до оператора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зобов’язується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повну</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своєчасну</w:t>
      </w:r>
      <w:proofErr w:type="spellEnd"/>
      <w:r w:rsidRPr="009A0C7F">
        <w:rPr>
          <w:rFonts w:ascii="Times New Roman" w:hAnsi="Times New Roman" w:cs="Times New Roman"/>
          <w:sz w:val="24"/>
          <w:szCs w:val="24"/>
        </w:rPr>
        <w:t xml:space="preserve"> оплату </w:t>
      </w:r>
      <w:proofErr w:type="spellStart"/>
      <w:r w:rsidRPr="009A0C7F">
        <w:rPr>
          <w:rFonts w:ascii="Times New Roman" w:hAnsi="Times New Roman" w:cs="Times New Roman"/>
          <w:sz w:val="24"/>
          <w:szCs w:val="24"/>
        </w:rPr>
        <w:t>вартості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оператора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яка </w:t>
      </w:r>
      <w:proofErr w:type="spellStart"/>
      <w:r w:rsidRPr="009A0C7F">
        <w:rPr>
          <w:rFonts w:ascii="Times New Roman" w:hAnsi="Times New Roman" w:cs="Times New Roman"/>
          <w:sz w:val="24"/>
          <w:szCs w:val="24"/>
        </w:rPr>
        <w:t>включається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електропостачальником</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роздрібної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62BEB90B" w14:textId="77777777" w:rsidR="00991994" w:rsidRPr="009A0C7F" w:rsidRDefault="00991994"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відшкодувати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витрати</w:t>
      </w:r>
      <w:proofErr w:type="spellEnd"/>
      <w:r w:rsidRPr="009A0C7F">
        <w:rPr>
          <w:rFonts w:ascii="Times New Roman" w:hAnsi="Times New Roman" w:cs="Times New Roman"/>
          <w:sz w:val="24"/>
          <w:szCs w:val="24"/>
        </w:rPr>
        <w:t xml:space="preserve"> оператора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здійснення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робіт</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w:t>
      </w:r>
      <w:proofErr w:type="spellStart"/>
      <w:r w:rsidRPr="009A0C7F">
        <w:rPr>
          <w:rFonts w:ascii="Times New Roman" w:hAnsi="Times New Roman" w:cs="Times New Roman"/>
          <w:sz w:val="24"/>
          <w:szCs w:val="24"/>
        </w:rPr>
        <w:t>відновлення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електроживлення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електроустановки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повторне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підключення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електроустановки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розділу</w:t>
      </w:r>
      <w:proofErr w:type="spellEnd"/>
      <w:r w:rsidRPr="009A0C7F">
        <w:rPr>
          <w:rFonts w:ascii="Times New Roman" w:hAnsi="Times New Roman" w:cs="Times New Roman"/>
          <w:sz w:val="24"/>
          <w:szCs w:val="24"/>
        </w:rPr>
        <w:t xml:space="preserve"> VII ПРРЕЕ.</w:t>
      </w:r>
    </w:p>
    <w:p w14:paraId="49CDBD01" w14:textId="2BDEF90F" w:rsidR="00991994" w:rsidRPr="009A0C7F" w:rsidRDefault="00991994"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повідомляти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зміну</w:t>
      </w:r>
      <w:proofErr w:type="spellEnd"/>
      <w:r w:rsidRPr="009A0C7F">
        <w:rPr>
          <w:rFonts w:ascii="Times New Roman" w:hAnsi="Times New Roman" w:cs="Times New Roman"/>
          <w:sz w:val="24"/>
          <w:szCs w:val="24"/>
        </w:rPr>
        <w:t xml:space="preserve"> планового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за 2 </w:t>
      </w:r>
      <w:proofErr w:type="spellStart"/>
      <w:r w:rsidRPr="009A0C7F">
        <w:rPr>
          <w:rFonts w:ascii="Times New Roman" w:hAnsi="Times New Roman" w:cs="Times New Roman"/>
          <w:sz w:val="24"/>
          <w:szCs w:val="24"/>
        </w:rPr>
        <w:t>робочих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дні</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такої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зміни</w:t>
      </w:r>
      <w:proofErr w:type="spellEnd"/>
      <w:r w:rsidRPr="009A0C7F">
        <w:rPr>
          <w:rFonts w:ascii="Times New Roman" w:hAnsi="Times New Roman" w:cs="Times New Roman"/>
          <w:sz w:val="24"/>
          <w:szCs w:val="24"/>
        </w:rPr>
        <w:t>;</w:t>
      </w:r>
    </w:p>
    <w:p w14:paraId="1D55A065" w14:textId="74A8629D" w:rsidR="00901E53" w:rsidRPr="009A0C7F" w:rsidRDefault="00A46090"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r w:rsidRPr="009A0C7F">
        <w:rPr>
          <w:rFonts w:ascii="Times New Roman" w:hAnsi="Times New Roman" w:cs="Times New Roman"/>
          <w:sz w:val="24"/>
          <w:szCs w:val="24"/>
          <w:lang w:val="uk-UA"/>
        </w:rPr>
        <w:t>повідомляти про реорганізаці</w:t>
      </w:r>
      <w:r w:rsidR="002A3EE0" w:rsidRPr="009A0C7F">
        <w:rPr>
          <w:rFonts w:ascii="Times New Roman" w:hAnsi="Times New Roman" w:cs="Times New Roman"/>
          <w:sz w:val="24"/>
          <w:szCs w:val="24"/>
          <w:lang w:val="uk-UA"/>
        </w:rPr>
        <w:t>ю</w:t>
      </w:r>
      <w:r w:rsidRPr="009A0C7F">
        <w:rPr>
          <w:rFonts w:ascii="Times New Roman" w:hAnsi="Times New Roman" w:cs="Times New Roman"/>
          <w:sz w:val="24"/>
          <w:szCs w:val="24"/>
          <w:lang w:val="uk-UA"/>
        </w:rPr>
        <w:t>, злиття, приєднання, поділ, перетворення або ліквідацію протягом 5-ти днів від дати початку припинення юридичної</w:t>
      </w:r>
      <w:r w:rsidR="007B4FAF" w:rsidRPr="009A0C7F">
        <w:rPr>
          <w:rFonts w:ascii="Times New Roman" w:hAnsi="Times New Roman" w:cs="Times New Roman"/>
          <w:sz w:val="24"/>
          <w:szCs w:val="24"/>
          <w:lang w:val="uk-UA"/>
        </w:rPr>
        <w:t xml:space="preserve"> особи</w:t>
      </w:r>
      <w:r w:rsidR="000E2FCC" w:rsidRPr="009A0C7F">
        <w:rPr>
          <w:rFonts w:ascii="Times New Roman" w:hAnsi="Times New Roman" w:cs="Times New Roman"/>
          <w:sz w:val="24"/>
          <w:szCs w:val="24"/>
          <w:lang w:val="uk-UA"/>
        </w:rPr>
        <w:t>;</w:t>
      </w:r>
    </w:p>
    <w:p w14:paraId="7A263413" w14:textId="5A8E84C4" w:rsidR="00A46090" w:rsidRPr="009A0C7F" w:rsidRDefault="000E2FCC"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r w:rsidRPr="009A0C7F">
        <w:rPr>
          <w:rFonts w:ascii="Times New Roman" w:hAnsi="Times New Roman" w:cs="Times New Roman"/>
          <w:sz w:val="24"/>
          <w:szCs w:val="24"/>
          <w:lang w:val="uk-UA"/>
        </w:rPr>
        <w:t>н</w:t>
      </w:r>
      <w:r w:rsidR="00901E53" w:rsidRPr="009A0C7F">
        <w:rPr>
          <w:rFonts w:ascii="Times New Roman" w:hAnsi="Times New Roman" w:cs="Times New Roman"/>
          <w:sz w:val="24"/>
          <w:szCs w:val="24"/>
          <w:lang w:val="uk-UA"/>
        </w:rPr>
        <w:t>адіслати примірник Договору (</w:t>
      </w:r>
      <w:proofErr w:type="spellStart"/>
      <w:r w:rsidR="00901E53" w:rsidRPr="009A0C7F">
        <w:rPr>
          <w:rFonts w:ascii="Times New Roman" w:hAnsi="Times New Roman" w:cs="Times New Roman"/>
          <w:sz w:val="24"/>
          <w:szCs w:val="24"/>
          <w:lang w:val="uk-UA"/>
        </w:rPr>
        <w:t>додактвих</w:t>
      </w:r>
      <w:proofErr w:type="spellEnd"/>
      <w:r w:rsidR="00901E53" w:rsidRPr="009A0C7F">
        <w:rPr>
          <w:rFonts w:ascii="Times New Roman" w:hAnsi="Times New Roman" w:cs="Times New Roman"/>
          <w:sz w:val="24"/>
          <w:szCs w:val="24"/>
          <w:lang w:val="uk-UA"/>
        </w:rPr>
        <w:t xml:space="preserve"> угод) на адресу Постачальника, що зазначена в реквізитах Договору, протягом 20 днів з дня затвердження</w:t>
      </w:r>
      <w:r w:rsidRPr="009A0C7F">
        <w:rPr>
          <w:rFonts w:ascii="Times New Roman" w:hAnsi="Times New Roman" w:cs="Times New Roman"/>
          <w:sz w:val="24"/>
          <w:szCs w:val="24"/>
          <w:lang w:val="uk-UA"/>
        </w:rPr>
        <w:t>;</w:t>
      </w:r>
      <w:r w:rsidR="00A46090" w:rsidRPr="009A0C7F">
        <w:rPr>
          <w:rFonts w:ascii="Times New Roman" w:hAnsi="Times New Roman" w:cs="Times New Roman"/>
          <w:sz w:val="24"/>
          <w:szCs w:val="24"/>
          <w:lang w:val="uk-UA"/>
        </w:rPr>
        <w:t xml:space="preserve"> </w:t>
      </w:r>
    </w:p>
    <w:p w14:paraId="74D89951" w14:textId="77777777" w:rsidR="00991994" w:rsidRPr="009A0C7F" w:rsidRDefault="00991994" w:rsidP="009A0C7F">
      <w:pPr>
        <w:pStyle w:val="a3"/>
        <w:widowControl w:val="0"/>
        <w:numPr>
          <w:ilvl w:val="0"/>
          <w:numId w:val="3"/>
        </w:numPr>
        <w:tabs>
          <w:tab w:val="left" w:pos="709"/>
          <w:tab w:val="left" w:pos="1092"/>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виконувати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обов'язки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покладені</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4"/>
          <w:sz w:val="24"/>
          <w:szCs w:val="24"/>
        </w:rPr>
        <w:t xml:space="preserve"> </w:t>
      </w:r>
      <w:r w:rsidRPr="009A0C7F">
        <w:rPr>
          <w:rFonts w:ascii="Times New Roman" w:hAnsi="Times New Roman" w:cs="Times New Roman"/>
          <w:sz w:val="24"/>
          <w:szCs w:val="24"/>
        </w:rPr>
        <w:t>Договором.</w:t>
      </w:r>
    </w:p>
    <w:p w14:paraId="78591A07" w14:textId="77777777" w:rsidR="00991994" w:rsidRPr="009A0C7F" w:rsidRDefault="00991994" w:rsidP="009A0C7F">
      <w:pPr>
        <w:pStyle w:val="2"/>
        <w:numPr>
          <w:ilvl w:val="1"/>
          <w:numId w:val="18"/>
        </w:numPr>
        <w:tabs>
          <w:tab w:val="left" w:pos="709"/>
        </w:tabs>
        <w:ind w:left="-709" w:right="-284" w:firstLine="709"/>
        <w:jc w:val="both"/>
        <w:rPr>
          <w:b w:val="0"/>
        </w:rPr>
      </w:pPr>
      <w:r w:rsidRPr="009A0C7F">
        <w:rPr>
          <w:b w:val="0"/>
        </w:rPr>
        <w:t>Права і обов'язки</w:t>
      </w:r>
      <w:r w:rsidRPr="009A0C7F">
        <w:rPr>
          <w:b w:val="0"/>
          <w:spacing w:val="-2"/>
        </w:rPr>
        <w:t xml:space="preserve"> </w:t>
      </w:r>
      <w:r w:rsidRPr="009A0C7F">
        <w:rPr>
          <w:b w:val="0"/>
        </w:rPr>
        <w:t>Постачальника</w:t>
      </w:r>
    </w:p>
    <w:p w14:paraId="0D487E60"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плату за </w:t>
      </w:r>
      <w:proofErr w:type="spellStart"/>
      <w:r w:rsidRPr="009A0C7F">
        <w:rPr>
          <w:rFonts w:ascii="Times New Roman" w:hAnsi="Times New Roman" w:cs="Times New Roman"/>
          <w:sz w:val="24"/>
          <w:szCs w:val="24"/>
        </w:rPr>
        <w:t>поставлену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w:t>
      </w:r>
    </w:p>
    <w:p w14:paraId="3124D7DB"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2) </w:t>
      </w:r>
      <w:proofErr w:type="spellStart"/>
      <w:r w:rsidRPr="009A0C7F">
        <w:rPr>
          <w:rFonts w:ascii="Times New Roman" w:hAnsi="Times New Roman" w:cs="Times New Roman"/>
          <w:sz w:val="24"/>
          <w:szCs w:val="24"/>
        </w:rPr>
        <w:t>контролювати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правильність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оформлення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платіжних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документів</w:t>
      </w:r>
      <w:proofErr w:type="spellEnd"/>
      <w:r w:rsidRPr="009A0C7F">
        <w:rPr>
          <w:rFonts w:ascii="Times New Roman" w:hAnsi="Times New Roman" w:cs="Times New Roman"/>
          <w:sz w:val="24"/>
          <w:szCs w:val="24"/>
        </w:rPr>
        <w:t>;</w:t>
      </w:r>
    </w:p>
    <w:p w14:paraId="6D79C220"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3) </w:t>
      </w:r>
      <w:proofErr w:type="spellStart"/>
      <w:r w:rsidRPr="009A0C7F">
        <w:rPr>
          <w:rFonts w:ascii="Times New Roman" w:hAnsi="Times New Roman" w:cs="Times New Roman"/>
          <w:sz w:val="24"/>
          <w:szCs w:val="24"/>
        </w:rPr>
        <w:t>ініціювати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у порядку</w:t>
      </w:r>
      <w:proofErr w:type="gramEnd"/>
      <w:r w:rsidRPr="009A0C7F">
        <w:rPr>
          <w:rFonts w:ascii="Times New Roman" w:hAnsi="Times New Roman" w:cs="Times New Roman"/>
          <w:sz w:val="24"/>
          <w:szCs w:val="24"/>
        </w:rPr>
        <w:t xml:space="preserve"> та на </w:t>
      </w:r>
      <w:proofErr w:type="spellStart"/>
      <w:r w:rsidRPr="009A0C7F">
        <w:rPr>
          <w:rFonts w:ascii="Times New Roman" w:hAnsi="Times New Roman" w:cs="Times New Roman"/>
          <w:sz w:val="24"/>
          <w:szCs w:val="24"/>
        </w:rPr>
        <w:t>умовах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визначених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та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w:t>
      </w:r>
    </w:p>
    <w:p w14:paraId="73193018"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4) </w:t>
      </w:r>
      <w:proofErr w:type="spellStart"/>
      <w:r w:rsidRPr="009A0C7F">
        <w:rPr>
          <w:rFonts w:ascii="Times New Roman" w:hAnsi="Times New Roman" w:cs="Times New Roman"/>
          <w:sz w:val="24"/>
          <w:szCs w:val="24"/>
        </w:rPr>
        <w:t>безперешкодного</w:t>
      </w:r>
      <w:proofErr w:type="spellEnd"/>
      <w:r w:rsidRPr="009A0C7F">
        <w:rPr>
          <w:rFonts w:ascii="Times New Roman" w:hAnsi="Times New Roman" w:cs="Times New Roman"/>
          <w:sz w:val="24"/>
          <w:szCs w:val="24"/>
        </w:rPr>
        <w:t xml:space="preserve"> доступу до </w:t>
      </w:r>
      <w:proofErr w:type="spellStart"/>
      <w:r w:rsidRPr="009A0C7F">
        <w:rPr>
          <w:rFonts w:ascii="Times New Roman" w:hAnsi="Times New Roman" w:cs="Times New Roman"/>
          <w:sz w:val="24"/>
          <w:szCs w:val="24"/>
        </w:rPr>
        <w:t>розрахункових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засобів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вимірювальної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техніки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перевірки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показів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фактично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використаних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28570D45"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5) </w:t>
      </w:r>
      <w:proofErr w:type="spellStart"/>
      <w:r w:rsidRPr="009A0C7F">
        <w:rPr>
          <w:rFonts w:ascii="Times New Roman" w:hAnsi="Times New Roman" w:cs="Times New Roman"/>
          <w:sz w:val="24"/>
          <w:szCs w:val="24"/>
        </w:rPr>
        <w:t>проводити</w:t>
      </w:r>
      <w:proofErr w:type="spellEnd"/>
      <w:r w:rsidRPr="009A0C7F">
        <w:rPr>
          <w:rFonts w:ascii="Times New Roman" w:hAnsi="Times New Roman" w:cs="Times New Roman"/>
          <w:sz w:val="24"/>
          <w:szCs w:val="24"/>
        </w:rPr>
        <w:t xml:space="preserve"> разом </w:t>
      </w:r>
      <w:proofErr w:type="spellStart"/>
      <w:r w:rsidRPr="009A0C7F">
        <w:rPr>
          <w:rFonts w:ascii="Times New Roman" w:hAnsi="Times New Roman" w:cs="Times New Roman"/>
          <w:sz w:val="24"/>
          <w:szCs w:val="24"/>
        </w:rPr>
        <w:t>зі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звіряння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фактично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використаних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підписанням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відповідного</w:t>
      </w:r>
      <w:proofErr w:type="spellEnd"/>
      <w:r w:rsidRPr="009A0C7F">
        <w:rPr>
          <w:rFonts w:ascii="Times New Roman" w:hAnsi="Times New Roman" w:cs="Times New Roman"/>
          <w:sz w:val="24"/>
          <w:szCs w:val="24"/>
        </w:rPr>
        <w:t xml:space="preserve"> акта;</w:t>
      </w:r>
    </w:p>
    <w:p w14:paraId="2EA4CFFB"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6)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відшкодування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понесені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невиконанням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неналежним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перед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умов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та чинного </w:t>
      </w:r>
      <w:proofErr w:type="spellStart"/>
      <w:r w:rsidRPr="009A0C7F">
        <w:rPr>
          <w:rFonts w:ascii="Times New Roman" w:hAnsi="Times New Roman" w:cs="Times New Roman"/>
          <w:sz w:val="24"/>
          <w:szCs w:val="24"/>
        </w:rPr>
        <w:t>законодавства</w:t>
      </w:r>
      <w:proofErr w:type="spellEnd"/>
      <w:r w:rsidRPr="009A0C7F">
        <w:rPr>
          <w:rFonts w:ascii="Times New Roman" w:hAnsi="Times New Roman" w:cs="Times New Roman"/>
          <w:sz w:val="24"/>
          <w:szCs w:val="24"/>
        </w:rPr>
        <w:t xml:space="preserve">, у тому </w:t>
      </w:r>
      <w:proofErr w:type="spellStart"/>
      <w:r w:rsidRPr="009A0C7F">
        <w:rPr>
          <w:rFonts w:ascii="Times New Roman" w:hAnsi="Times New Roman" w:cs="Times New Roman"/>
          <w:sz w:val="24"/>
          <w:szCs w:val="24"/>
        </w:rPr>
        <w:t>числі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відшкодування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дострокове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розірвання</w:t>
      </w:r>
      <w:proofErr w:type="spellEnd"/>
      <w:r w:rsidRPr="009A0C7F">
        <w:rPr>
          <w:rFonts w:ascii="Times New Roman" w:hAnsi="Times New Roman" w:cs="Times New Roman"/>
          <w:sz w:val="24"/>
          <w:szCs w:val="24"/>
        </w:rPr>
        <w:t xml:space="preserve"> Договору у </w:t>
      </w:r>
      <w:proofErr w:type="spellStart"/>
      <w:r w:rsidRPr="009A0C7F">
        <w:rPr>
          <w:rFonts w:ascii="Times New Roman" w:hAnsi="Times New Roman" w:cs="Times New Roman"/>
          <w:sz w:val="24"/>
          <w:szCs w:val="24"/>
        </w:rPr>
        <w:t>випадках</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передбачених</w:t>
      </w:r>
      <w:proofErr w:type="spellEnd"/>
      <w:r w:rsidRPr="009A0C7F">
        <w:rPr>
          <w:rFonts w:ascii="Times New Roman" w:hAnsi="Times New Roman" w:cs="Times New Roman"/>
          <w:sz w:val="24"/>
          <w:szCs w:val="24"/>
        </w:rPr>
        <w:t xml:space="preserve"> Договором; </w:t>
      </w:r>
    </w:p>
    <w:p w14:paraId="03CBA7B4"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7) </w:t>
      </w:r>
      <w:proofErr w:type="spellStart"/>
      <w:r w:rsidRPr="009A0C7F">
        <w:rPr>
          <w:rFonts w:ascii="Times New Roman" w:hAnsi="Times New Roman" w:cs="Times New Roman"/>
          <w:sz w:val="24"/>
          <w:szCs w:val="24"/>
        </w:rPr>
        <w:t>змінити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ціну</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у тому </w:t>
      </w:r>
      <w:proofErr w:type="spellStart"/>
      <w:r w:rsidRPr="009A0C7F">
        <w:rPr>
          <w:rFonts w:ascii="Times New Roman" w:hAnsi="Times New Roman" w:cs="Times New Roman"/>
          <w:sz w:val="24"/>
          <w:szCs w:val="24"/>
        </w:rPr>
        <w:t>числі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внаслідок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регульованих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складових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тарифів</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послуги</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w:t>
      </w:r>
      <w:proofErr w:type="spellEnd"/>
      <w:r w:rsidRPr="009A0C7F">
        <w:rPr>
          <w:rFonts w:ascii="Times New Roman" w:hAnsi="Times New Roman" w:cs="Times New Roman"/>
          <w:sz w:val="24"/>
          <w:szCs w:val="24"/>
        </w:rPr>
        <w:t xml:space="preserve"> у нормативно-</w:t>
      </w:r>
      <w:proofErr w:type="spellStart"/>
      <w:r w:rsidRPr="009A0C7F">
        <w:rPr>
          <w:rFonts w:ascii="Times New Roman" w:hAnsi="Times New Roman" w:cs="Times New Roman"/>
          <w:sz w:val="24"/>
          <w:szCs w:val="24"/>
        </w:rPr>
        <w:t>правових</w:t>
      </w:r>
      <w:proofErr w:type="spellEnd"/>
      <w:r w:rsidRPr="009A0C7F">
        <w:rPr>
          <w:rFonts w:ascii="Times New Roman" w:hAnsi="Times New Roman" w:cs="Times New Roman"/>
          <w:sz w:val="24"/>
          <w:szCs w:val="24"/>
        </w:rPr>
        <w:t xml:space="preserve"> актах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формування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цієї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w:t>
      </w:r>
    </w:p>
    <w:p w14:paraId="36ED5DDD" w14:textId="77777777"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8) </w:t>
      </w:r>
      <w:proofErr w:type="spellStart"/>
      <w:r w:rsidRPr="009A0C7F">
        <w:rPr>
          <w:rFonts w:ascii="Times New Roman" w:hAnsi="Times New Roman" w:cs="Times New Roman"/>
          <w:sz w:val="24"/>
          <w:szCs w:val="24"/>
        </w:rPr>
        <w:t>проводити</w:t>
      </w:r>
      <w:proofErr w:type="spellEnd"/>
      <w:r w:rsidRPr="009A0C7F">
        <w:rPr>
          <w:rFonts w:ascii="Times New Roman" w:hAnsi="Times New Roman" w:cs="Times New Roman"/>
          <w:sz w:val="24"/>
          <w:szCs w:val="24"/>
        </w:rPr>
        <w:t xml:space="preserve"> оплату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оператору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обрав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спосіб</w:t>
      </w:r>
      <w:proofErr w:type="spellEnd"/>
      <w:r w:rsidRPr="009A0C7F">
        <w:rPr>
          <w:rFonts w:ascii="Times New Roman" w:hAnsi="Times New Roman" w:cs="Times New Roman"/>
          <w:sz w:val="24"/>
          <w:szCs w:val="24"/>
        </w:rPr>
        <w:t xml:space="preserve"> оплати </w:t>
      </w:r>
      <w:proofErr w:type="spellStart"/>
      <w:r w:rsidRPr="009A0C7F">
        <w:rPr>
          <w:rFonts w:ascii="Times New Roman" w:hAnsi="Times New Roman" w:cs="Times New Roman"/>
          <w:sz w:val="24"/>
          <w:szCs w:val="24"/>
        </w:rPr>
        <w:t>послуги</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напряму</w:t>
      </w:r>
      <w:proofErr w:type="spellEnd"/>
      <w:r w:rsidRPr="009A0C7F">
        <w:rPr>
          <w:rFonts w:ascii="Times New Roman" w:hAnsi="Times New Roman" w:cs="Times New Roman"/>
          <w:sz w:val="24"/>
          <w:szCs w:val="24"/>
        </w:rPr>
        <w:t xml:space="preserve"> з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w:t>
      </w:r>
    </w:p>
    <w:p w14:paraId="4B36A6F9" w14:textId="2B8665B0" w:rsidR="00991994" w:rsidRPr="009A0C7F" w:rsidRDefault="00991994" w:rsidP="009A0C7F">
      <w:pPr>
        <w:pStyle w:val="a3"/>
        <w:tabs>
          <w:tab w:val="left" w:pos="709"/>
          <w:tab w:val="left" w:pos="1068"/>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9)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права, </w:t>
      </w:r>
      <w:proofErr w:type="spellStart"/>
      <w:r w:rsidRPr="009A0C7F">
        <w:rPr>
          <w:rFonts w:ascii="Times New Roman" w:hAnsi="Times New Roman" w:cs="Times New Roman"/>
          <w:sz w:val="24"/>
          <w:szCs w:val="24"/>
        </w:rPr>
        <w:t>передбачені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і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0AB0876F" w14:textId="77777777" w:rsidR="00991994" w:rsidRPr="009A0C7F" w:rsidRDefault="00991994" w:rsidP="009A0C7F">
      <w:pPr>
        <w:pStyle w:val="a3"/>
        <w:widowControl w:val="0"/>
        <w:numPr>
          <w:ilvl w:val="1"/>
          <w:numId w:val="18"/>
        </w:numPr>
        <w:tabs>
          <w:tab w:val="left" w:pos="567"/>
          <w:tab w:val="left" w:pos="709"/>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pacing w:val="1"/>
          <w:sz w:val="24"/>
          <w:szCs w:val="24"/>
        </w:rPr>
        <w:t xml:space="preserve"> </w:t>
      </w:r>
      <w:proofErr w:type="spellStart"/>
      <w:r w:rsidRPr="009A0C7F">
        <w:rPr>
          <w:rFonts w:ascii="Times New Roman" w:hAnsi="Times New Roman" w:cs="Times New Roman"/>
          <w:sz w:val="24"/>
          <w:szCs w:val="24"/>
        </w:rPr>
        <w:t>зобов'язується</w:t>
      </w:r>
      <w:proofErr w:type="spellEnd"/>
      <w:r w:rsidRPr="009A0C7F">
        <w:rPr>
          <w:rFonts w:ascii="Times New Roman" w:hAnsi="Times New Roman" w:cs="Times New Roman"/>
          <w:sz w:val="24"/>
          <w:szCs w:val="24"/>
        </w:rPr>
        <w:t>:</w:t>
      </w:r>
    </w:p>
    <w:p w14:paraId="31487329"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 </w:t>
      </w:r>
      <w:proofErr w:type="spellStart"/>
      <w:r w:rsidRPr="009A0C7F">
        <w:rPr>
          <w:rFonts w:ascii="Times New Roman" w:hAnsi="Times New Roman" w:cs="Times New Roman"/>
          <w:sz w:val="24"/>
          <w:szCs w:val="24"/>
        </w:rPr>
        <w:t>забезпечувати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належну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вимог</w:t>
      </w:r>
      <w:proofErr w:type="spellEnd"/>
      <w:r w:rsidRPr="009A0C7F">
        <w:rPr>
          <w:rFonts w:ascii="Times New Roman" w:hAnsi="Times New Roman" w:cs="Times New Roman"/>
          <w:sz w:val="24"/>
          <w:szCs w:val="24"/>
        </w:rPr>
        <w:t xml:space="preserve"> чинного </w:t>
      </w:r>
      <w:proofErr w:type="spellStart"/>
      <w:r w:rsidRPr="009A0C7F">
        <w:rPr>
          <w:rFonts w:ascii="Times New Roman" w:hAnsi="Times New Roman" w:cs="Times New Roman"/>
          <w:sz w:val="24"/>
          <w:szCs w:val="24"/>
        </w:rPr>
        <w:t>законодавства</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4376AA76"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2) </w:t>
      </w:r>
      <w:proofErr w:type="spellStart"/>
      <w:r w:rsidRPr="009A0C7F">
        <w:rPr>
          <w:rFonts w:ascii="Times New Roman" w:hAnsi="Times New Roman" w:cs="Times New Roman"/>
          <w:sz w:val="24"/>
          <w:szCs w:val="24"/>
        </w:rPr>
        <w:t>нараховувати</w:t>
      </w:r>
      <w:proofErr w:type="spellEnd"/>
      <w:r w:rsidRPr="009A0C7F">
        <w:rPr>
          <w:rFonts w:ascii="Times New Roman" w:hAnsi="Times New Roman" w:cs="Times New Roman"/>
          <w:sz w:val="24"/>
          <w:szCs w:val="24"/>
        </w:rPr>
        <w:t xml:space="preserve"> і </w:t>
      </w:r>
      <w:proofErr w:type="spellStart"/>
      <w:r w:rsidRPr="009A0C7F">
        <w:rPr>
          <w:rFonts w:ascii="Times New Roman" w:hAnsi="Times New Roman" w:cs="Times New Roman"/>
          <w:sz w:val="24"/>
          <w:szCs w:val="24"/>
        </w:rPr>
        <w:t>виставляти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рахунки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поставлену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вимог</w:t>
      </w:r>
      <w:proofErr w:type="spellEnd"/>
      <w:r w:rsidRPr="009A0C7F">
        <w:rPr>
          <w:rFonts w:ascii="Times New Roman" w:hAnsi="Times New Roman" w:cs="Times New Roman"/>
          <w:sz w:val="24"/>
          <w:szCs w:val="24"/>
        </w:rPr>
        <w:t xml:space="preserve"> та </w:t>
      </w:r>
      <w:proofErr w:type="gramStart"/>
      <w:r w:rsidRPr="009A0C7F">
        <w:rPr>
          <w:rFonts w:ascii="Times New Roman" w:hAnsi="Times New Roman" w:cs="Times New Roman"/>
          <w:sz w:val="24"/>
          <w:szCs w:val="24"/>
        </w:rPr>
        <w:t>у порядку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передбачених</w:t>
      </w:r>
      <w:proofErr w:type="spellEnd"/>
      <w:r w:rsidRPr="009A0C7F">
        <w:rPr>
          <w:rFonts w:ascii="Times New Roman" w:hAnsi="Times New Roman" w:cs="Times New Roman"/>
          <w:sz w:val="24"/>
          <w:szCs w:val="24"/>
        </w:rPr>
        <w:t xml:space="preserve"> ПРРЕЕ та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3A763E0B"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3) </w:t>
      </w:r>
      <w:proofErr w:type="spellStart"/>
      <w:r w:rsidRPr="009A0C7F">
        <w:rPr>
          <w:rFonts w:ascii="Times New Roman" w:hAnsi="Times New Roman" w:cs="Times New Roman"/>
          <w:sz w:val="24"/>
          <w:szCs w:val="24"/>
        </w:rPr>
        <w:t>забезпечити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наявність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різних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пропозицій</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w:t>
      </w:r>
    </w:p>
    <w:p w14:paraId="65370948"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4) </w:t>
      </w:r>
      <w:proofErr w:type="spellStart"/>
      <w:r w:rsidRPr="009A0C7F">
        <w:rPr>
          <w:rFonts w:ascii="Times New Roman" w:hAnsi="Times New Roman" w:cs="Times New Roman"/>
          <w:sz w:val="24"/>
          <w:szCs w:val="24"/>
        </w:rPr>
        <w:t>надавати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його</w:t>
      </w:r>
      <w:proofErr w:type="spellEnd"/>
      <w:r w:rsidRPr="009A0C7F">
        <w:rPr>
          <w:rFonts w:ascii="Times New Roman" w:hAnsi="Times New Roman" w:cs="Times New Roman"/>
          <w:sz w:val="24"/>
          <w:szCs w:val="24"/>
        </w:rPr>
        <w:t xml:space="preserve"> права та </w:t>
      </w:r>
      <w:proofErr w:type="spellStart"/>
      <w:r w:rsidRPr="009A0C7F">
        <w:rPr>
          <w:rFonts w:ascii="Times New Roman" w:hAnsi="Times New Roman" w:cs="Times New Roman"/>
          <w:sz w:val="24"/>
          <w:szCs w:val="24"/>
        </w:rPr>
        <w:t>обов’язки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порядок оплати за </w:t>
      </w:r>
      <w:proofErr w:type="spellStart"/>
      <w:r w:rsidRPr="009A0C7F">
        <w:rPr>
          <w:rFonts w:ascii="Times New Roman" w:hAnsi="Times New Roman" w:cs="Times New Roman"/>
          <w:sz w:val="24"/>
          <w:szCs w:val="24"/>
        </w:rPr>
        <w:t>спожиту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порядок </w:t>
      </w:r>
      <w:proofErr w:type="spellStart"/>
      <w:r w:rsidRPr="009A0C7F">
        <w:rPr>
          <w:rFonts w:ascii="Times New Roman" w:hAnsi="Times New Roman" w:cs="Times New Roman"/>
          <w:sz w:val="24"/>
          <w:szCs w:val="24"/>
        </w:rPr>
        <w:t>зміни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діючого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іншу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lastRenderedPageBreak/>
        <w:t>інформацію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вимагається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та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а </w:t>
      </w:r>
      <w:proofErr w:type="spellStart"/>
      <w:r w:rsidRPr="009A0C7F">
        <w:rPr>
          <w:rFonts w:ascii="Times New Roman" w:hAnsi="Times New Roman" w:cs="Times New Roman"/>
          <w:sz w:val="24"/>
          <w:szCs w:val="24"/>
        </w:rPr>
        <w:t>також</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ефективне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Така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оприлюднюється</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офіційному</w:t>
      </w:r>
      <w:proofErr w:type="spellEnd"/>
      <w:r w:rsidRPr="009A0C7F">
        <w:rPr>
          <w:rFonts w:ascii="Times New Roman" w:hAnsi="Times New Roman" w:cs="Times New Roman"/>
          <w:sz w:val="24"/>
          <w:szCs w:val="24"/>
        </w:rPr>
        <w:t xml:space="preserve"> веб-</w:t>
      </w:r>
      <w:proofErr w:type="spellStart"/>
      <w:r w:rsidRPr="009A0C7F">
        <w:rPr>
          <w:rFonts w:ascii="Times New Roman" w:hAnsi="Times New Roman" w:cs="Times New Roman"/>
          <w:sz w:val="24"/>
          <w:szCs w:val="24"/>
        </w:rPr>
        <w:t>сайті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і </w:t>
      </w:r>
      <w:proofErr w:type="spellStart"/>
      <w:r w:rsidRPr="009A0C7F">
        <w:rPr>
          <w:rFonts w:ascii="Times New Roman" w:hAnsi="Times New Roman" w:cs="Times New Roman"/>
          <w:sz w:val="24"/>
          <w:szCs w:val="24"/>
        </w:rPr>
        <w:t>безкоштовно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його</w:t>
      </w:r>
      <w:proofErr w:type="spellEnd"/>
      <w:r w:rsidRPr="009A0C7F">
        <w:rPr>
          <w:rFonts w:ascii="Times New Roman" w:hAnsi="Times New Roman" w:cs="Times New Roman"/>
          <w:sz w:val="24"/>
          <w:szCs w:val="24"/>
        </w:rPr>
        <w:t xml:space="preserve"> запит;</w:t>
      </w:r>
    </w:p>
    <w:p w14:paraId="0B6BEE78"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5) </w:t>
      </w:r>
      <w:proofErr w:type="spellStart"/>
      <w:r w:rsidRPr="009A0C7F">
        <w:rPr>
          <w:rFonts w:ascii="Times New Roman" w:hAnsi="Times New Roman" w:cs="Times New Roman"/>
          <w:sz w:val="24"/>
          <w:szCs w:val="24"/>
        </w:rPr>
        <w:t>публікувати</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офіційному</w:t>
      </w:r>
      <w:proofErr w:type="spellEnd"/>
      <w:r w:rsidRPr="009A0C7F">
        <w:rPr>
          <w:rFonts w:ascii="Times New Roman" w:hAnsi="Times New Roman" w:cs="Times New Roman"/>
          <w:sz w:val="24"/>
          <w:szCs w:val="24"/>
        </w:rPr>
        <w:t xml:space="preserve"> веб-</w:t>
      </w:r>
      <w:proofErr w:type="spellStart"/>
      <w:r w:rsidRPr="009A0C7F">
        <w:rPr>
          <w:rFonts w:ascii="Times New Roman" w:hAnsi="Times New Roman" w:cs="Times New Roman"/>
          <w:sz w:val="24"/>
          <w:szCs w:val="24"/>
        </w:rPr>
        <w:t>сайті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детальну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інформацію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зміну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за 20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введення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її</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дію</w:t>
      </w:r>
      <w:proofErr w:type="spellEnd"/>
      <w:r w:rsidRPr="009A0C7F">
        <w:rPr>
          <w:rFonts w:ascii="Times New Roman" w:hAnsi="Times New Roman" w:cs="Times New Roman"/>
          <w:sz w:val="24"/>
          <w:szCs w:val="24"/>
        </w:rPr>
        <w:t>;</w:t>
      </w:r>
    </w:p>
    <w:p w14:paraId="46A826DE"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6) </w:t>
      </w:r>
      <w:proofErr w:type="spellStart"/>
      <w:r w:rsidRPr="009A0C7F">
        <w:rPr>
          <w:rFonts w:ascii="Times New Roman" w:hAnsi="Times New Roman" w:cs="Times New Roman"/>
          <w:sz w:val="24"/>
          <w:szCs w:val="24"/>
        </w:rPr>
        <w:t>видавати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Споживачеві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безоплатно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платіжні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документи</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форми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звернень</w:t>
      </w:r>
      <w:proofErr w:type="spellEnd"/>
      <w:r w:rsidRPr="009A0C7F">
        <w:rPr>
          <w:rFonts w:ascii="Times New Roman" w:hAnsi="Times New Roman" w:cs="Times New Roman"/>
          <w:sz w:val="24"/>
          <w:szCs w:val="24"/>
        </w:rPr>
        <w:t>;</w:t>
      </w:r>
    </w:p>
    <w:p w14:paraId="3BE7F21C"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7) </w:t>
      </w:r>
      <w:proofErr w:type="spellStart"/>
      <w:r w:rsidRPr="009A0C7F">
        <w:rPr>
          <w:rFonts w:ascii="Times New Roman" w:hAnsi="Times New Roman" w:cs="Times New Roman"/>
          <w:sz w:val="24"/>
          <w:szCs w:val="24"/>
        </w:rPr>
        <w:t>приймати</w:t>
      </w:r>
      <w:proofErr w:type="spellEnd"/>
      <w:r w:rsidRPr="009A0C7F">
        <w:rPr>
          <w:rFonts w:ascii="Times New Roman" w:hAnsi="Times New Roman" w:cs="Times New Roman"/>
          <w:sz w:val="24"/>
          <w:szCs w:val="24"/>
        </w:rPr>
        <w:t xml:space="preserve"> оплату </w:t>
      </w:r>
      <w:proofErr w:type="spellStart"/>
      <w:r w:rsidRPr="009A0C7F">
        <w:rPr>
          <w:rFonts w:ascii="Times New Roman" w:hAnsi="Times New Roman" w:cs="Times New Roman"/>
          <w:sz w:val="24"/>
          <w:szCs w:val="24"/>
        </w:rPr>
        <w:t>наданих</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будь-</w:t>
      </w:r>
      <w:proofErr w:type="spellStart"/>
      <w:r w:rsidRPr="009A0C7F">
        <w:rPr>
          <w:rFonts w:ascii="Times New Roman" w:hAnsi="Times New Roman" w:cs="Times New Roman"/>
          <w:sz w:val="24"/>
          <w:szCs w:val="24"/>
        </w:rPr>
        <w:t>яким</w:t>
      </w:r>
      <w:proofErr w:type="spellEnd"/>
      <w:r w:rsidRPr="009A0C7F">
        <w:rPr>
          <w:rFonts w:ascii="Times New Roman" w:hAnsi="Times New Roman" w:cs="Times New Roman"/>
          <w:sz w:val="24"/>
          <w:szCs w:val="24"/>
        </w:rPr>
        <w:t xml:space="preserve"> способом,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передбачений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4C3FDF62"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8) </w:t>
      </w:r>
      <w:proofErr w:type="spellStart"/>
      <w:r w:rsidRPr="009A0C7F">
        <w:rPr>
          <w:rFonts w:ascii="Times New Roman" w:hAnsi="Times New Roman" w:cs="Times New Roman"/>
          <w:sz w:val="24"/>
          <w:szCs w:val="24"/>
        </w:rPr>
        <w:t>проводити</w:t>
      </w:r>
      <w:proofErr w:type="spellEnd"/>
      <w:r w:rsidRPr="009A0C7F">
        <w:rPr>
          <w:rFonts w:ascii="Times New Roman" w:hAnsi="Times New Roman" w:cs="Times New Roman"/>
          <w:sz w:val="24"/>
          <w:szCs w:val="24"/>
        </w:rPr>
        <w:t xml:space="preserve"> оплату </w:t>
      </w:r>
      <w:proofErr w:type="spellStart"/>
      <w:r w:rsidRPr="009A0C7F">
        <w:rPr>
          <w:rFonts w:ascii="Times New Roman" w:hAnsi="Times New Roman" w:cs="Times New Roman"/>
          <w:sz w:val="24"/>
          <w:szCs w:val="24"/>
        </w:rPr>
        <w:t>послуг</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оператору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обрав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спосіб</w:t>
      </w:r>
      <w:proofErr w:type="spellEnd"/>
      <w:r w:rsidRPr="009A0C7F">
        <w:rPr>
          <w:rFonts w:ascii="Times New Roman" w:hAnsi="Times New Roman" w:cs="Times New Roman"/>
          <w:sz w:val="24"/>
          <w:szCs w:val="24"/>
        </w:rPr>
        <w:t xml:space="preserve"> оплати </w:t>
      </w:r>
      <w:proofErr w:type="spellStart"/>
      <w:r w:rsidRPr="009A0C7F">
        <w:rPr>
          <w:rFonts w:ascii="Times New Roman" w:hAnsi="Times New Roman" w:cs="Times New Roman"/>
          <w:sz w:val="24"/>
          <w:szCs w:val="24"/>
        </w:rPr>
        <w:t>послуги</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напряму</w:t>
      </w:r>
      <w:proofErr w:type="spellEnd"/>
      <w:r w:rsidRPr="009A0C7F">
        <w:rPr>
          <w:rFonts w:ascii="Times New Roman" w:hAnsi="Times New Roman" w:cs="Times New Roman"/>
          <w:sz w:val="24"/>
          <w:szCs w:val="24"/>
        </w:rPr>
        <w:t xml:space="preserve"> з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w:t>
      </w:r>
    </w:p>
    <w:p w14:paraId="496989D1"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9) </w:t>
      </w:r>
      <w:proofErr w:type="spellStart"/>
      <w:r w:rsidRPr="009A0C7F">
        <w:rPr>
          <w:rFonts w:ascii="Times New Roman" w:hAnsi="Times New Roman" w:cs="Times New Roman"/>
          <w:sz w:val="24"/>
          <w:szCs w:val="24"/>
        </w:rPr>
        <w:t>розглядати</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порядку </w:t>
      </w:r>
      <w:proofErr w:type="spellStart"/>
      <w:r w:rsidRPr="009A0C7F">
        <w:rPr>
          <w:rFonts w:ascii="Times New Roman" w:hAnsi="Times New Roman" w:cs="Times New Roman"/>
          <w:sz w:val="24"/>
          <w:szCs w:val="24"/>
        </w:rPr>
        <w:t>звернення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зокрема</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питань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нарахувань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і за </w:t>
      </w:r>
      <w:proofErr w:type="spellStart"/>
      <w:r w:rsidRPr="009A0C7F">
        <w:rPr>
          <w:rFonts w:ascii="Times New Roman" w:hAnsi="Times New Roman" w:cs="Times New Roman"/>
          <w:sz w:val="24"/>
          <w:szCs w:val="24"/>
        </w:rPr>
        <w:t>наявності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підстав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задовольняти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його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вимоги</w:t>
      </w:r>
      <w:proofErr w:type="spellEnd"/>
      <w:r w:rsidRPr="009A0C7F">
        <w:rPr>
          <w:rFonts w:ascii="Times New Roman" w:hAnsi="Times New Roman" w:cs="Times New Roman"/>
          <w:sz w:val="24"/>
          <w:szCs w:val="24"/>
        </w:rPr>
        <w:t>;</w:t>
      </w:r>
    </w:p>
    <w:p w14:paraId="70D9013F"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10) </w:t>
      </w:r>
      <w:proofErr w:type="spellStart"/>
      <w:r w:rsidRPr="009A0C7F">
        <w:rPr>
          <w:rFonts w:ascii="Times New Roman" w:hAnsi="Times New Roman" w:cs="Times New Roman"/>
          <w:sz w:val="24"/>
          <w:szCs w:val="24"/>
        </w:rPr>
        <w:t>забезпечувати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належну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організацію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власної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роботи</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можливості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обробки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звернення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питань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пов'язані</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виконанням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5011C46C"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11) </w:t>
      </w:r>
      <w:proofErr w:type="spellStart"/>
      <w:r w:rsidRPr="009A0C7F">
        <w:rPr>
          <w:rFonts w:ascii="Times New Roman" w:hAnsi="Times New Roman" w:cs="Times New Roman"/>
          <w:sz w:val="24"/>
          <w:szCs w:val="24"/>
        </w:rPr>
        <w:t>відшкодовувати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понесені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випадку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неналежного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54A94ADC"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12) </w:t>
      </w:r>
      <w:proofErr w:type="spellStart"/>
      <w:r w:rsidRPr="009A0C7F">
        <w:rPr>
          <w:rFonts w:ascii="Times New Roman" w:hAnsi="Times New Roman" w:cs="Times New Roman"/>
          <w:sz w:val="24"/>
          <w:szCs w:val="24"/>
        </w:rPr>
        <w:t>забезпечувати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конфіденційність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отриманих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w:t>
      </w:r>
    </w:p>
    <w:p w14:paraId="7DA9BBC6"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13) </w:t>
      </w:r>
      <w:proofErr w:type="spellStart"/>
      <w:r w:rsidRPr="009A0C7F">
        <w:rPr>
          <w:rFonts w:ascii="Times New Roman" w:hAnsi="Times New Roman" w:cs="Times New Roman"/>
          <w:sz w:val="24"/>
          <w:szCs w:val="24"/>
        </w:rPr>
        <w:t>протягом</w:t>
      </w:r>
      <w:proofErr w:type="spellEnd"/>
      <w:r w:rsidRPr="009A0C7F">
        <w:rPr>
          <w:rFonts w:ascii="Times New Roman" w:hAnsi="Times New Roman" w:cs="Times New Roman"/>
          <w:sz w:val="24"/>
          <w:szCs w:val="24"/>
        </w:rPr>
        <w:t xml:space="preserve"> 3 (</w:t>
      </w:r>
      <w:proofErr w:type="spellStart"/>
      <w:r w:rsidRPr="009A0C7F">
        <w:rPr>
          <w:rFonts w:ascii="Times New Roman" w:hAnsi="Times New Roman" w:cs="Times New Roman"/>
          <w:sz w:val="24"/>
          <w:szCs w:val="24"/>
        </w:rPr>
        <w:t>трьох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коли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стало </w:t>
      </w:r>
      <w:proofErr w:type="spellStart"/>
      <w:r w:rsidRPr="009A0C7F">
        <w:rPr>
          <w:rFonts w:ascii="Times New Roman" w:hAnsi="Times New Roman" w:cs="Times New Roman"/>
          <w:sz w:val="24"/>
          <w:szCs w:val="24"/>
        </w:rPr>
        <w:t>відомо</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нездатність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продовжувати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він</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зобов’язується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проінформувати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його</w:t>
      </w:r>
      <w:proofErr w:type="spellEnd"/>
      <w:r w:rsidRPr="009A0C7F">
        <w:rPr>
          <w:rFonts w:ascii="Times New Roman" w:hAnsi="Times New Roman" w:cs="Times New Roman"/>
          <w:sz w:val="24"/>
          <w:szCs w:val="24"/>
        </w:rPr>
        <w:t xml:space="preserve"> право:</w:t>
      </w:r>
    </w:p>
    <w:p w14:paraId="7395A3AC"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вибрати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електропостачальника</w:t>
      </w:r>
      <w:proofErr w:type="spellEnd"/>
      <w:r w:rsidRPr="009A0C7F">
        <w:rPr>
          <w:rFonts w:ascii="Times New Roman" w:hAnsi="Times New Roman" w:cs="Times New Roman"/>
          <w:sz w:val="24"/>
          <w:szCs w:val="24"/>
        </w:rPr>
        <w:t xml:space="preserve"> та про </w:t>
      </w:r>
      <w:proofErr w:type="spellStart"/>
      <w:r w:rsidRPr="009A0C7F">
        <w:rPr>
          <w:rFonts w:ascii="Times New Roman" w:hAnsi="Times New Roman" w:cs="Times New Roman"/>
          <w:sz w:val="24"/>
          <w:szCs w:val="24"/>
        </w:rPr>
        <w:t>наслідки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w:t>
      </w:r>
    </w:p>
    <w:p w14:paraId="4EB4EA5B"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перейти до </w:t>
      </w:r>
      <w:proofErr w:type="spellStart"/>
      <w:r w:rsidRPr="009A0C7F">
        <w:rPr>
          <w:rFonts w:ascii="Times New Roman" w:hAnsi="Times New Roman" w:cs="Times New Roman"/>
          <w:sz w:val="24"/>
          <w:szCs w:val="24"/>
        </w:rPr>
        <w:t>електропостачальника</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якого</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установленому</w:t>
      </w:r>
      <w:proofErr w:type="spellEnd"/>
      <w:r w:rsidRPr="009A0C7F">
        <w:rPr>
          <w:rFonts w:ascii="Times New Roman" w:hAnsi="Times New Roman" w:cs="Times New Roman"/>
          <w:sz w:val="24"/>
          <w:szCs w:val="24"/>
        </w:rPr>
        <w:t xml:space="preserve"> порядку </w:t>
      </w:r>
      <w:proofErr w:type="spellStart"/>
      <w:r w:rsidRPr="009A0C7F">
        <w:rPr>
          <w:rFonts w:ascii="Times New Roman" w:hAnsi="Times New Roman" w:cs="Times New Roman"/>
          <w:sz w:val="24"/>
          <w:szCs w:val="24"/>
        </w:rPr>
        <w:t>покладені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спеціальні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обов’язки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останньої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надії</w:t>
      </w:r>
      <w:proofErr w:type="spellEnd"/>
      <w:r w:rsidRPr="009A0C7F">
        <w:rPr>
          <w:rFonts w:ascii="Times New Roman" w:hAnsi="Times New Roman" w:cs="Times New Roman"/>
          <w:sz w:val="24"/>
          <w:szCs w:val="24"/>
        </w:rPr>
        <w:t>»);</w:t>
      </w:r>
    </w:p>
    <w:p w14:paraId="0D8F7C0E"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на </w:t>
      </w:r>
      <w:proofErr w:type="spellStart"/>
      <w:r w:rsidRPr="009A0C7F">
        <w:rPr>
          <w:rFonts w:ascii="Times New Roman" w:hAnsi="Times New Roman" w:cs="Times New Roman"/>
          <w:sz w:val="24"/>
          <w:szCs w:val="24"/>
        </w:rPr>
        <w:t>відшкодування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завданих</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неможливістю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подальшого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5496D424" w14:textId="77777777" w:rsidR="00991994" w:rsidRPr="009A0C7F" w:rsidRDefault="00991994" w:rsidP="009A0C7F">
      <w:pPr>
        <w:pStyle w:val="a3"/>
        <w:tabs>
          <w:tab w:val="left" w:pos="709"/>
          <w:tab w:val="left" w:pos="123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14) </w:t>
      </w:r>
      <w:proofErr w:type="spellStart"/>
      <w:r w:rsidRPr="009A0C7F">
        <w:rPr>
          <w:rFonts w:ascii="Times New Roman" w:hAnsi="Times New Roman" w:cs="Times New Roman"/>
          <w:sz w:val="24"/>
          <w:szCs w:val="24"/>
        </w:rPr>
        <w:t>виконувати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обов'язки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покладені</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законодавством</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w:t>
      </w:r>
    </w:p>
    <w:p w14:paraId="175C7E64" w14:textId="3F7C299A" w:rsidR="00991994" w:rsidRPr="009A0C7F" w:rsidRDefault="00991994" w:rsidP="009A0C7F">
      <w:pPr>
        <w:pStyle w:val="2"/>
        <w:numPr>
          <w:ilvl w:val="0"/>
          <w:numId w:val="18"/>
        </w:numPr>
        <w:ind w:left="-709" w:right="-284" w:firstLine="709"/>
        <w:jc w:val="center"/>
      </w:pPr>
      <w:r w:rsidRPr="009A0C7F">
        <w:t>Порядок припинення та відновлення постачання електричної</w:t>
      </w:r>
      <w:r w:rsidRPr="009A0C7F">
        <w:rPr>
          <w:spacing w:val="-10"/>
        </w:rPr>
        <w:t xml:space="preserve"> </w:t>
      </w:r>
      <w:r w:rsidRPr="009A0C7F">
        <w:t>енергії</w:t>
      </w:r>
    </w:p>
    <w:p w14:paraId="52697A73" w14:textId="1C3FE7F0" w:rsidR="00991994" w:rsidRPr="009A0C7F" w:rsidRDefault="00991994" w:rsidP="009A0C7F">
      <w:pPr>
        <w:pStyle w:val="a3"/>
        <w:widowControl w:val="0"/>
        <w:numPr>
          <w:ilvl w:val="1"/>
          <w:numId w:val="18"/>
        </w:numPr>
        <w:tabs>
          <w:tab w:val="left" w:pos="-142"/>
          <w:tab w:val="left" w:pos="567"/>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w:t>
      </w:r>
      <w:proofErr w:type="spellStart"/>
      <w:r w:rsidRPr="009A0C7F">
        <w:rPr>
          <w:rFonts w:ascii="Times New Roman" w:hAnsi="Times New Roman" w:cs="Times New Roman"/>
          <w:sz w:val="24"/>
          <w:szCs w:val="24"/>
        </w:rPr>
        <w:t>звернутися</w:t>
      </w:r>
      <w:proofErr w:type="spellEnd"/>
      <w:r w:rsidRPr="009A0C7F">
        <w:rPr>
          <w:rFonts w:ascii="Times New Roman" w:hAnsi="Times New Roman" w:cs="Times New Roman"/>
          <w:sz w:val="24"/>
          <w:szCs w:val="24"/>
        </w:rPr>
        <w:t xml:space="preserve"> до оператора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вимогою</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відключення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об’єкта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електропостачання</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випадку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порушення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строків</w:t>
      </w:r>
      <w:proofErr w:type="spellEnd"/>
      <w:r w:rsidRPr="009A0C7F">
        <w:rPr>
          <w:rFonts w:ascii="Times New Roman" w:hAnsi="Times New Roman" w:cs="Times New Roman"/>
          <w:sz w:val="24"/>
          <w:szCs w:val="24"/>
        </w:rPr>
        <w:t xml:space="preserve"> оплати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у тому </w:t>
      </w:r>
      <w:proofErr w:type="spellStart"/>
      <w:r w:rsidRPr="009A0C7F">
        <w:rPr>
          <w:rFonts w:ascii="Times New Roman" w:hAnsi="Times New Roman" w:cs="Times New Roman"/>
          <w:sz w:val="24"/>
          <w:szCs w:val="24"/>
        </w:rPr>
        <w:t>числі</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графіком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погашення</w:t>
      </w:r>
      <w:proofErr w:type="spellEnd"/>
      <w:r w:rsidRPr="009A0C7F">
        <w:rPr>
          <w:rFonts w:ascii="Times New Roman" w:hAnsi="Times New Roman" w:cs="Times New Roman"/>
          <w:spacing w:val="-31"/>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w:t>
      </w:r>
    </w:p>
    <w:p w14:paraId="338B697E" w14:textId="77777777" w:rsidR="00991994" w:rsidRPr="009A0C7F" w:rsidRDefault="00991994" w:rsidP="009A0C7F">
      <w:pPr>
        <w:pStyle w:val="a3"/>
        <w:widowControl w:val="0"/>
        <w:numPr>
          <w:ilvl w:val="1"/>
          <w:numId w:val="18"/>
        </w:numPr>
        <w:tabs>
          <w:tab w:val="left" w:pos="567"/>
          <w:tab w:val="left" w:pos="1296"/>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електропостачання</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звільняє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обов'язку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сплатити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заборгованість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pacing w:val="-14"/>
          <w:sz w:val="24"/>
          <w:szCs w:val="24"/>
        </w:rPr>
        <w:t xml:space="preserve"> </w:t>
      </w:r>
      <w:r w:rsidRPr="009A0C7F">
        <w:rPr>
          <w:rFonts w:ascii="Times New Roman" w:hAnsi="Times New Roman" w:cs="Times New Roman"/>
          <w:sz w:val="24"/>
          <w:szCs w:val="24"/>
        </w:rPr>
        <w:t>Договором.</w:t>
      </w:r>
    </w:p>
    <w:p w14:paraId="065AC6D7" w14:textId="77777777" w:rsidR="00991994" w:rsidRPr="009A0C7F" w:rsidRDefault="00991994" w:rsidP="009A0C7F">
      <w:pPr>
        <w:pStyle w:val="a3"/>
        <w:widowControl w:val="0"/>
        <w:numPr>
          <w:ilvl w:val="1"/>
          <w:numId w:val="18"/>
        </w:numPr>
        <w:tabs>
          <w:tab w:val="left" w:pos="567"/>
          <w:tab w:val="left" w:pos="1267"/>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Відновлення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може</w:t>
      </w:r>
      <w:proofErr w:type="spellEnd"/>
      <w:r w:rsidRPr="009A0C7F">
        <w:rPr>
          <w:rFonts w:ascii="Times New Roman" w:hAnsi="Times New Roman" w:cs="Times New Roman"/>
          <w:sz w:val="24"/>
          <w:szCs w:val="24"/>
        </w:rPr>
        <w:t xml:space="preserve"> бути </w:t>
      </w:r>
      <w:proofErr w:type="spellStart"/>
      <w:r w:rsidRPr="009A0C7F">
        <w:rPr>
          <w:rFonts w:ascii="Times New Roman" w:hAnsi="Times New Roman" w:cs="Times New Roman"/>
          <w:sz w:val="24"/>
          <w:szCs w:val="24"/>
        </w:rPr>
        <w:t>здійснено</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умови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розрахунку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спожиту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складення</w:t>
      </w:r>
      <w:proofErr w:type="spellEnd"/>
      <w:r w:rsidRPr="009A0C7F">
        <w:rPr>
          <w:rFonts w:ascii="Times New Roman" w:hAnsi="Times New Roman" w:cs="Times New Roman"/>
          <w:sz w:val="24"/>
          <w:szCs w:val="24"/>
        </w:rPr>
        <w:t xml:space="preserve"> Сторонами </w:t>
      </w:r>
      <w:proofErr w:type="spellStart"/>
      <w:r w:rsidRPr="009A0C7F">
        <w:rPr>
          <w:rFonts w:ascii="Times New Roman" w:hAnsi="Times New Roman" w:cs="Times New Roman"/>
          <w:sz w:val="24"/>
          <w:szCs w:val="24"/>
        </w:rPr>
        <w:t>графіка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погашення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заборгованості</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умовах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та </w:t>
      </w:r>
      <w:proofErr w:type="spellStart"/>
      <w:r w:rsidRPr="009A0C7F">
        <w:rPr>
          <w:rFonts w:ascii="Times New Roman" w:hAnsi="Times New Roman" w:cs="Times New Roman"/>
          <w:sz w:val="24"/>
          <w:szCs w:val="24"/>
        </w:rPr>
        <w:t>відшкодування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витрат</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відновлення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638AE531" w14:textId="77777777" w:rsidR="00991994" w:rsidRPr="009A0C7F" w:rsidRDefault="00991994" w:rsidP="009A0C7F">
      <w:pPr>
        <w:pStyle w:val="a3"/>
        <w:widowControl w:val="0"/>
        <w:numPr>
          <w:ilvl w:val="1"/>
          <w:numId w:val="18"/>
        </w:numPr>
        <w:tabs>
          <w:tab w:val="left" w:pos="567"/>
          <w:tab w:val="left" w:pos="1291"/>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ініціативою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необхідно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припинити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об'єкт</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проведення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ремонтних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робіт</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реконструкції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технічного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переоснащення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тощо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звернутися</w:t>
      </w:r>
      <w:proofErr w:type="spellEnd"/>
      <w:r w:rsidRPr="009A0C7F">
        <w:rPr>
          <w:rFonts w:ascii="Times New Roman" w:hAnsi="Times New Roman" w:cs="Times New Roman"/>
          <w:sz w:val="24"/>
          <w:szCs w:val="24"/>
        </w:rPr>
        <w:t xml:space="preserve"> до оператора</w:t>
      </w:r>
      <w:r w:rsidRPr="009A0C7F">
        <w:rPr>
          <w:rFonts w:ascii="Times New Roman" w:hAnsi="Times New Roman" w:cs="Times New Roman"/>
          <w:spacing w:val="-3"/>
          <w:sz w:val="24"/>
          <w:szCs w:val="24"/>
        </w:rPr>
        <w:t xml:space="preserve">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w:t>
      </w:r>
    </w:p>
    <w:p w14:paraId="628786C1" w14:textId="77777777" w:rsidR="00991994" w:rsidRPr="009A0C7F" w:rsidRDefault="00991994" w:rsidP="009A0C7F">
      <w:pPr>
        <w:pStyle w:val="a3"/>
        <w:widowControl w:val="0"/>
        <w:tabs>
          <w:tab w:val="left" w:pos="1291"/>
        </w:tabs>
        <w:autoSpaceDE w:val="0"/>
        <w:autoSpaceDN w:val="0"/>
        <w:spacing w:after="0" w:line="240" w:lineRule="auto"/>
        <w:ind w:left="-709" w:right="-284" w:firstLine="709"/>
        <w:contextualSpacing w:val="0"/>
        <w:jc w:val="both"/>
        <w:rPr>
          <w:rFonts w:ascii="Times New Roman" w:hAnsi="Times New Roman" w:cs="Times New Roman"/>
          <w:sz w:val="24"/>
          <w:szCs w:val="24"/>
        </w:rPr>
      </w:pPr>
    </w:p>
    <w:p w14:paraId="044980EB" w14:textId="77777777" w:rsidR="00991994" w:rsidRPr="009A0C7F" w:rsidRDefault="00991994" w:rsidP="009A0C7F">
      <w:pPr>
        <w:pStyle w:val="2"/>
        <w:numPr>
          <w:ilvl w:val="0"/>
          <w:numId w:val="18"/>
        </w:numPr>
        <w:tabs>
          <w:tab w:val="left" w:pos="284"/>
        </w:tabs>
        <w:ind w:left="-709" w:right="-284" w:firstLine="709"/>
        <w:jc w:val="center"/>
      </w:pPr>
      <w:r w:rsidRPr="009A0C7F">
        <w:t>Відповідальність Сторін</w:t>
      </w:r>
    </w:p>
    <w:p w14:paraId="12E372F1" w14:textId="77777777" w:rsidR="00991994" w:rsidRPr="009A0C7F" w:rsidRDefault="00991994" w:rsidP="009A0C7F">
      <w:pPr>
        <w:pStyle w:val="2"/>
        <w:numPr>
          <w:ilvl w:val="1"/>
          <w:numId w:val="18"/>
        </w:numPr>
        <w:ind w:left="-709" w:right="-284" w:firstLine="709"/>
        <w:jc w:val="both"/>
        <w:rPr>
          <w:b w:val="0"/>
        </w:rPr>
      </w:pPr>
      <w:r w:rsidRPr="009A0C7F">
        <w:rPr>
          <w:b w:val="0"/>
        </w:rPr>
        <w:t>За невиконання або неналежне виконання своїх зобов'язань за цим Договором Сторони несуть відповідальність, передбачену цим Договором та чинним</w:t>
      </w:r>
      <w:r w:rsidRPr="009A0C7F">
        <w:rPr>
          <w:b w:val="0"/>
          <w:spacing w:val="-34"/>
        </w:rPr>
        <w:t xml:space="preserve">  </w:t>
      </w:r>
      <w:r w:rsidRPr="009A0C7F">
        <w:rPr>
          <w:b w:val="0"/>
        </w:rPr>
        <w:t>законодавством.</w:t>
      </w:r>
    </w:p>
    <w:p w14:paraId="3ABD4A8A" w14:textId="77777777" w:rsidR="001B307D" w:rsidRPr="009A0C7F" w:rsidRDefault="00991994" w:rsidP="009A0C7F">
      <w:pPr>
        <w:pStyle w:val="a3"/>
        <w:widowControl w:val="0"/>
        <w:numPr>
          <w:ilvl w:val="1"/>
          <w:numId w:val="18"/>
        </w:numPr>
        <w:tabs>
          <w:tab w:val="left" w:pos="709"/>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відшкодовує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збитки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понесені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припиненням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оператором </w:t>
      </w:r>
      <w:proofErr w:type="spellStart"/>
      <w:r w:rsidRPr="009A0C7F">
        <w:rPr>
          <w:rFonts w:ascii="Times New Roman" w:hAnsi="Times New Roman" w:cs="Times New Roman"/>
          <w:sz w:val="24"/>
          <w:szCs w:val="24"/>
        </w:rPr>
        <w:t>системи</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неправомірного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доручення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обсягах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передбачених</w:t>
      </w:r>
      <w:proofErr w:type="spellEnd"/>
      <w:r w:rsidRPr="009A0C7F">
        <w:rPr>
          <w:rFonts w:ascii="Times New Roman" w:hAnsi="Times New Roman" w:cs="Times New Roman"/>
          <w:spacing w:val="-4"/>
          <w:sz w:val="24"/>
          <w:szCs w:val="24"/>
        </w:rPr>
        <w:t xml:space="preserve"> </w:t>
      </w:r>
      <w:r w:rsidRPr="009A0C7F">
        <w:rPr>
          <w:rFonts w:ascii="Times New Roman" w:hAnsi="Times New Roman" w:cs="Times New Roman"/>
          <w:sz w:val="24"/>
          <w:szCs w:val="24"/>
        </w:rPr>
        <w:t>ПРРЕЕ.</w:t>
      </w:r>
    </w:p>
    <w:p w14:paraId="0AE15273" w14:textId="77777777" w:rsidR="00991994" w:rsidRPr="009A0C7F" w:rsidRDefault="00991994" w:rsidP="009A0C7F">
      <w:pPr>
        <w:pStyle w:val="a3"/>
        <w:widowControl w:val="0"/>
        <w:numPr>
          <w:ilvl w:val="1"/>
          <w:numId w:val="18"/>
        </w:numPr>
        <w:autoSpaceDE w:val="0"/>
        <w:autoSpaceDN w:val="0"/>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w:t>
      </w:r>
      <w:r w:rsidRPr="009A0C7F">
        <w:rPr>
          <w:rFonts w:ascii="Times New Roman" w:hAnsi="Times New Roman" w:cs="Times New Roman"/>
          <w:spacing w:val="-2"/>
          <w:sz w:val="24"/>
          <w:szCs w:val="24"/>
          <w:lang w:val="uk-UA"/>
        </w:rPr>
        <w:t xml:space="preserve"> </w:t>
      </w:r>
      <w:r w:rsidRPr="009A0C7F">
        <w:rPr>
          <w:rFonts w:ascii="Times New Roman" w:hAnsi="Times New Roman" w:cs="Times New Roman"/>
          <w:sz w:val="24"/>
          <w:szCs w:val="24"/>
          <w:lang w:val="uk-UA"/>
        </w:rPr>
        <w:t>системи.</w:t>
      </w:r>
    </w:p>
    <w:p w14:paraId="7776B4B5" w14:textId="77777777" w:rsidR="00991994" w:rsidRPr="009A0C7F" w:rsidRDefault="00991994" w:rsidP="009A0C7F">
      <w:pPr>
        <w:pStyle w:val="a3"/>
        <w:widowControl w:val="0"/>
        <w:numPr>
          <w:ilvl w:val="1"/>
          <w:numId w:val="18"/>
        </w:numPr>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несе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відповідальності</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припинення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у </w:t>
      </w:r>
      <w:proofErr w:type="spellStart"/>
      <w:r w:rsidRPr="009A0C7F">
        <w:rPr>
          <w:rFonts w:ascii="Times New Roman" w:hAnsi="Times New Roman" w:cs="Times New Roman"/>
          <w:sz w:val="24"/>
          <w:szCs w:val="24"/>
        </w:rPr>
        <w:t>разі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lastRenderedPageBreak/>
        <w:t>неприйняття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своєчасно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запропонованих</w:t>
      </w:r>
      <w:proofErr w:type="spellEnd"/>
      <w:r w:rsidRPr="009A0C7F">
        <w:rPr>
          <w:rFonts w:ascii="Times New Roman" w:hAnsi="Times New Roman" w:cs="Times New Roman"/>
          <w:sz w:val="24"/>
          <w:szCs w:val="24"/>
        </w:rPr>
        <w:t xml:space="preserve"> (за 20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введення</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дію</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викликані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регульованих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складових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(тарифу на </w:t>
      </w:r>
      <w:proofErr w:type="spellStart"/>
      <w:r w:rsidRPr="009A0C7F">
        <w:rPr>
          <w:rFonts w:ascii="Times New Roman" w:hAnsi="Times New Roman" w:cs="Times New Roman"/>
          <w:sz w:val="24"/>
          <w:szCs w:val="24"/>
        </w:rPr>
        <w:t>послуги</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передачі</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розподілу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змінами</w:t>
      </w:r>
      <w:proofErr w:type="spellEnd"/>
      <w:r w:rsidRPr="009A0C7F">
        <w:rPr>
          <w:rFonts w:ascii="Times New Roman" w:hAnsi="Times New Roman" w:cs="Times New Roman"/>
          <w:sz w:val="24"/>
          <w:szCs w:val="24"/>
        </w:rPr>
        <w:t xml:space="preserve"> в нормативно-</w:t>
      </w:r>
      <w:proofErr w:type="spellStart"/>
      <w:r w:rsidRPr="009A0C7F">
        <w:rPr>
          <w:rFonts w:ascii="Times New Roman" w:hAnsi="Times New Roman" w:cs="Times New Roman"/>
          <w:sz w:val="24"/>
          <w:szCs w:val="24"/>
        </w:rPr>
        <w:t>правових</w:t>
      </w:r>
      <w:proofErr w:type="spellEnd"/>
      <w:r w:rsidRPr="009A0C7F">
        <w:rPr>
          <w:rFonts w:ascii="Times New Roman" w:hAnsi="Times New Roman" w:cs="Times New Roman"/>
          <w:sz w:val="24"/>
          <w:szCs w:val="24"/>
        </w:rPr>
        <w:t xml:space="preserve"> актах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формування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цієї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умов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1FFF75CC" w14:textId="77777777" w:rsidR="00991994" w:rsidRPr="009A0C7F" w:rsidRDefault="00991994" w:rsidP="009A0C7F">
      <w:pPr>
        <w:pStyle w:val="a3"/>
        <w:widowControl w:val="0"/>
        <w:tabs>
          <w:tab w:val="left" w:pos="1238"/>
        </w:tabs>
        <w:autoSpaceDE w:val="0"/>
        <w:autoSpaceDN w:val="0"/>
        <w:spacing w:after="0" w:line="240" w:lineRule="auto"/>
        <w:ind w:left="-709" w:right="-284" w:firstLine="709"/>
        <w:contextualSpacing w:val="0"/>
        <w:jc w:val="both"/>
        <w:rPr>
          <w:rFonts w:ascii="Times New Roman" w:hAnsi="Times New Roman" w:cs="Times New Roman"/>
          <w:sz w:val="24"/>
          <w:szCs w:val="24"/>
        </w:rPr>
      </w:pPr>
    </w:p>
    <w:p w14:paraId="2656E3A9" w14:textId="164B0EDC" w:rsidR="00991994" w:rsidRPr="009A0C7F" w:rsidRDefault="00991994" w:rsidP="009A0C7F">
      <w:pPr>
        <w:pStyle w:val="2"/>
        <w:numPr>
          <w:ilvl w:val="0"/>
          <w:numId w:val="18"/>
        </w:numPr>
        <w:ind w:left="-709" w:right="-284" w:firstLine="709"/>
        <w:jc w:val="center"/>
      </w:pPr>
      <w:r w:rsidRPr="009A0C7F">
        <w:t>Порядок зміни</w:t>
      </w:r>
      <w:r w:rsidRPr="009A0C7F">
        <w:rPr>
          <w:spacing w:val="1"/>
        </w:rPr>
        <w:t xml:space="preserve"> </w:t>
      </w:r>
      <w:proofErr w:type="spellStart"/>
      <w:r w:rsidRPr="009A0C7F">
        <w:t>електропостачальника</w:t>
      </w:r>
      <w:proofErr w:type="spellEnd"/>
    </w:p>
    <w:p w14:paraId="6E6887FC" w14:textId="77777777" w:rsidR="00991994" w:rsidRPr="009A0C7F" w:rsidRDefault="00991994" w:rsidP="009A0C7F">
      <w:pPr>
        <w:pStyle w:val="aa"/>
        <w:numPr>
          <w:ilvl w:val="1"/>
          <w:numId w:val="18"/>
        </w:numPr>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w:t>
      </w:r>
      <w:proofErr w:type="gramStart"/>
      <w:r w:rsidRPr="009A0C7F">
        <w:rPr>
          <w:rFonts w:ascii="Times New Roman" w:hAnsi="Times New Roman" w:cs="Times New Roman"/>
          <w:sz w:val="24"/>
          <w:szCs w:val="24"/>
        </w:rPr>
        <w:t>в будь</w:t>
      </w:r>
      <w:proofErr w:type="gramEnd"/>
      <w:r w:rsidRPr="009A0C7F">
        <w:rPr>
          <w:rFonts w:ascii="Times New Roman" w:hAnsi="Times New Roman" w:cs="Times New Roman"/>
          <w:sz w:val="24"/>
          <w:szCs w:val="24"/>
        </w:rPr>
        <w:t xml:space="preserve"> - </w:t>
      </w:r>
      <w:proofErr w:type="spellStart"/>
      <w:r w:rsidRPr="009A0C7F">
        <w:rPr>
          <w:rFonts w:ascii="Times New Roman" w:hAnsi="Times New Roman" w:cs="Times New Roman"/>
          <w:sz w:val="24"/>
          <w:szCs w:val="24"/>
        </w:rPr>
        <w:t>який</w:t>
      </w:r>
      <w:proofErr w:type="spellEnd"/>
      <w:r w:rsidRPr="009A0C7F">
        <w:rPr>
          <w:rFonts w:ascii="Times New Roman" w:hAnsi="Times New Roman" w:cs="Times New Roman"/>
          <w:sz w:val="24"/>
          <w:szCs w:val="24"/>
        </w:rPr>
        <w:t xml:space="preserve"> момент часу </w:t>
      </w:r>
      <w:proofErr w:type="spellStart"/>
      <w:r w:rsidRPr="009A0C7F">
        <w:rPr>
          <w:rFonts w:ascii="Times New Roman" w:hAnsi="Times New Roman" w:cs="Times New Roman"/>
          <w:sz w:val="24"/>
          <w:szCs w:val="24"/>
        </w:rPr>
        <w:t>змінити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шляхом </w:t>
      </w:r>
      <w:proofErr w:type="spellStart"/>
      <w:r w:rsidRPr="009A0C7F">
        <w:rPr>
          <w:rFonts w:ascii="Times New Roman" w:hAnsi="Times New Roman" w:cs="Times New Roman"/>
          <w:sz w:val="24"/>
          <w:szCs w:val="24"/>
        </w:rPr>
        <w:t>укладення</w:t>
      </w:r>
      <w:proofErr w:type="spellEnd"/>
      <w:r w:rsidRPr="009A0C7F">
        <w:rPr>
          <w:rFonts w:ascii="Times New Roman" w:hAnsi="Times New Roman" w:cs="Times New Roman"/>
          <w:sz w:val="24"/>
          <w:szCs w:val="24"/>
        </w:rPr>
        <w:tab/>
        <w:t>нового</w:t>
      </w:r>
      <w:r w:rsidRPr="009A0C7F">
        <w:rPr>
          <w:rFonts w:ascii="Times New Roman" w:hAnsi="Times New Roman" w:cs="Times New Roman"/>
          <w:sz w:val="24"/>
          <w:szCs w:val="24"/>
        </w:rPr>
        <w:tab/>
        <w:t xml:space="preserve">договору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ab/>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ab/>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ab/>
        <w:t xml:space="preserve"> з</w:t>
      </w:r>
      <w:r w:rsidRPr="009A0C7F">
        <w:rPr>
          <w:rFonts w:ascii="Times New Roman" w:hAnsi="Times New Roman" w:cs="Times New Roman"/>
          <w:sz w:val="24"/>
          <w:szCs w:val="24"/>
        </w:rPr>
        <w:tab/>
      </w:r>
      <w:proofErr w:type="spellStart"/>
      <w:r w:rsidRPr="009A0C7F">
        <w:rPr>
          <w:rFonts w:ascii="Times New Roman" w:hAnsi="Times New Roman" w:cs="Times New Roman"/>
          <w:spacing w:val="-4"/>
          <w:sz w:val="24"/>
          <w:szCs w:val="24"/>
        </w:rPr>
        <w:t>новим</w:t>
      </w:r>
      <w:proofErr w:type="spellEnd"/>
      <w:r w:rsidRPr="009A0C7F">
        <w:rPr>
          <w:rFonts w:ascii="Times New Roman" w:hAnsi="Times New Roman" w:cs="Times New Roman"/>
          <w:spacing w:val="-4"/>
          <w:sz w:val="24"/>
          <w:szCs w:val="24"/>
        </w:rPr>
        <w:t xml:space="preserve"> </w:t>
      </w:r>
      <w:proofErr w:type="spellStart"/>
      <w:r w:rsidRPr="009A0C7F">
        <w:rPr>
          <w:rFonts w:ascii="Times New Roman" w:hAnsi="Times New Roman" w:cs="Times New Roman"/>
          <w:sz w:val="24"/>
          <w:szCs w:val="24"/>
        </w:rPr>
        <w:t>електропостачальником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принаймні</w:t>
      </w:r>
      <w:proofErr w:type="spellEnd"/>
      <w:r w:rsidRPr="009A0C7F">
        <w:rPr>
          <w:rFonts w:ascii="Times New Roman" w:hAnsi="Times New Roman" w:cs="Times New Roman"/>
          <w:sz w:val="24"/>
          <w:szCs w:val="24"/>
        </w:rPr>
        <w:t xml:space="preserve"> за 21 день до </w:t>
      </w:r>
      <w:proofErr w:type="spellStart"/>
      <w:r w:rsidRPr="009A0C7F">
        <w:rPr>
          <w:rFonts w:ascii="Times New Roman" w:hAnsi="Times New Roman" w:cs="Times New Roman"/>
          <w:sz w:val="24"/>
          <w:szCs w:val="24"/>
        </w:rPr>
        <w:t>такої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вказавши</w:t>
      </w:r>
      <w:proofErr w:type="spellEnd"/>
      <w:r w:rsidRPr="009A0C7F">
        <w:rPr>
          <w:rFonts w:ascii="Times New Roman" w:hAnsi="Times New Roman" w:cs="Times New Roman"/>
          <w:sz w:val="24"/>
          <w:szCs w:val="24"/>
        </w:rPr>
        <w:t xml:space="preserve"> дату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строки, в </w:t>
      </w:r>
      <w:proofErr w:type="spellStart"/>
      <w:r w:rsidRPr="009A0C7F">
        <w:rPr>
          <w:rFonts w:ascii="Times New Roman" w:hAnsi="Times New Roman" w:cs="Times New Roman"/>
          <w:sz w:val="24"/>
          <w:szCs w:val="24"/>
        </w:rPr>
        <w:t>які</w:t>
      </w:r>
      <w:proofErr w:type="spellEnd"/>
      <w:r w:rsidRPr="009A0C7F">
        <w:rPr>
          <w:rFonts w:ascii="Times New Roman" w:hAnsi="Times New Roman" w:cs="Times New Roman"/>
          <w:sz w:val="24"/>
          <w:szCs w:val="24"/>
        </w:rPr>
        <w:t xml:space="preserve"> буде </w:t>
      </w:r>
      <w:proofErr w:type="spellStart"/>
      <w:r w:rsidRPr="009A0C7F">
        <w:rPr>
          <w:rFonts w:ascii="Times New Roman" w:hAnsi="Times New Roman" w:cs="Times New Roman"/>
          <w:sz w:val="24"/>
          <w:szCs w:val="24"/>
        </w:rPr>
        <w:t>відбуватись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така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зміна</w:t>
      </w:r>
      <w:proofErr w:type="spellEnd"/>
      <w:r w:rsidRPr="009A0C7F">
        <w:rPr>
          <w:rFonts w:ascii="Times New Roman" w:hAnsi="Times New Roman" w:cs="Times New Roman"/>
          <w:sz w:val="24"/>
          <w:szCs w:val="24"/>
        </w:rPr>
        <w:t xml:space="preserve"> (початок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нового договору про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w:t>
      </w:r>
    </w:p>
    <w:p w14:paraId="3B35B43A" w14:textId="5A74B9AE" w:rsidR="00991994" w:rsidRPr="009A0C7F" w:rsidRDefault="00991994" w:rsidP="009A0C7F">
      <w:pPr>
        <w:pStyle w:val="aa"/>
        <w:numPr>
          <w:ilvl w:val="1"/>
          <w:numId w:val="18"/>
        </w:numPr>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здійснюється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згідно</w:t>
      </w:r>
      <w:proofErr w:type="spellEnd"/>
      <w:r w:rsidRPr="009A0C7F">
        <w:rPr>
          <w:rFonts w:ascii="Times New Roman" w:hAnsi="Times New Roman" w:cs="Times New Roman"/>
          <w:sz w:val="24"/>
          <w:szCs w:val="24"/>
        </w:rPr>
        <w:t xml:space="preserve"> з порядком, </w:t>
      </w:r>
      <w:proofErr w:type="spellStart"/>
      <w:r w:rsidRPr="009A0C7F">
        <w:rPr>
          <w:rFonts w:ascii="Times New Roman" w:hAnsi="Times New Roman" w:cs="Times New Roman"/>
          <w:sz w:val="24"/>
          <w:szCs w:val="24"/>
        </w:rPr>
        <w:t>встановленим</w:t>
      </w:r>
      <w:proofErr w:type="spellEnd"/>
      <w:r w:rsidRPr="009A0C7F">
        <w:rPr>
          <w:rFonts w:ascii="Times New Roman" w:hAnsi="Times New Roman" w:cs="Times New Roman"/>
          <w:spacing w:val="-1"/>
          <w:sz w:val="24"/>
          <w:szCs w:val="24"/>
        </w:rPr>
        <w:t xml:space="preserve"> </w:t>
      </w:r>
      <w:r w:rsidRPr="009A0C7F">
        <w:rPr>
          <w:rFonts w:ascii="Times New Roman" w:hAnsi="Times New Roman" w:cs="Times New Roman"/>
          <w:sz w:val="24"/>
          <w:szCs w:val="24"/>
        </w:rPr>
        <w:t>ПРРЕЕ.</w:t>
      </w:r>
    </w:p>
    <w:p w14:paraId="4B04329C" w14:textId="77777777" w:rsidR="00770E4D" w:rsidRPr="009A0C7F" w:rsidRDefault="00770E4D" w:rsidP="009A0C7F">
      <w:pPr>
        <w:pStyle w:val="aa"/>
        <w:ind w:right="-284"/>
        <w:jc w:val="both"/>
        <w:rPr>
          <w:rFonts w:ascii="Times New Roman" w:hAnsi="Times New Roman" w:cs="Times New Roman"/>
          <w:sz w:val="24"/>
          <w:szCs w:val="24"/>
        </w:rPr>
      </w:pPr>
    </w:p>
    <w:p w14:paraId="109C1434" w14:textId="77777777" w:rsidR="00991994" w:rsidRPr="009A0C7F" w:rsidRDefault="00991994" w:rsidP="009A0C7F">
      <w:pPr>
        <w:pStyle w:val="2"/>
        <w:numPr>
          <w:ilvl w:val="0"/>
          <w:numId w:val="18"/>
        </w:numPr>
        <w:ind w:left="-709" w:right="-284" w:firstLine="709"/>
        <w:jc w:val="center"/>
      </w:pPr>
      <w:r w:rsidRPr="009A0C7F">
        <w:t>Порядок розв'язання</w:t>
      </w:r>
      <w:r w:rsidRPr="009A0C7F">
        <w:rPr>
          <w:spacing w:val="-7"/>
        </w:rPr>
        <w:t xml:space="preserve"> </w:t>
      </w:r>
      <w:r w:rsidRPr="009A0C7F">
        <w:t>спорів</w:t>
      </w:r>
    </w:p>
    <w:p w14:paraId="4EBFC776" w14:textId="77777777" w:rsidR="00991994" w:rsidRPr="009A0C7F" w:rsidRDefault="00991994" w:rsidP="009A0C7F">
      <w:pPr>
        <w:pStyle w:val="a8"/>
        <w:numPr>
          <w:ilvl w:val="1"/>
          <w:numId w:val="18"/>
        </w:numPr>
        <w:ind w:left="-709" w:right="-284" w:firstLine="709"/>
      </w:pPr>
      <w:r w:rsidRPr="009A0C7F">
        <w:t>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2E53D907" w14:textId="77777777" w:rsidR="00991994" w:rsidRPr="009A0C7F" w:rsidRDefault="00991994" w:rsidP="009A0C7F">
      <w:pPr>
        <w:pStyle w:val="a8"/>
        <w:ind w:left="-709" w:right="-284" w:firstLine="709"/>
      </w:pPr>
      <w:r w:rsidRPr="009A0C7F">
        <w:t>Під час вирішення спорів Сторони мають керуватися порядком врегулювання спорів, встановленим ПРРЕЕ та Положенням про ІКЦ.</w:t>
      </w:r>
    </w:p>
    <w:p w14:paraId="61B9AF3E" w14:textId="096C9AF7" w:rsidR="00A4724D" w:rsidRPr="009A0C7F" w:rsidRDefault="002A6F5A" w:rsidP="009A0C7F">
      <w:pPr>
        <w:pStyle w:val="a3"/>
        <w:tabs>
          <w:tab w:val="left" w:pos="851"/>
        </w:tabs>
        <w:spacing w:after="0" w:line="240" w:lineRule="auto"/>
        <w:ind w:left="-709" w:right="-284" w:firstLine="709"/>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11.2</w:t>
      </w:r>
      <w:r w:rsidR="006F6001" w:rsidRPr="009A0C7F">
        <w:rPr>
          <w:rFonts w:ascii="Times New Roman" w:hAnsi="Times New Roman" w:cs="Times New Roman"/>
          <w:sz w:val="24"/>
          <w:szCs w:val="24"/>
          <w:lang w:val="uk-UA"/>
        </w:rPr>
        <w:t>.</w:t>
      </w:r>
      <w:r w:rsidRPr="009A0C7F">
        <w:rPr>
          <w:rFonts w:ascii="Times New Roman" w:hAnsi="Times New Roman" w:cs="Times New Roman"/>
          <w:sz w:val="24"/>
          <w:szCs w:val="24"/>
          <w:lang w:val="uk-UA"/>
        </w:rPr>
        <w:t xml:space="preserve"> </w:t>
      </w:r>
      <w:r w:rsidR="00991994" w:rsidRPr="009A0C7F">
        <w:rPr>
          <w:rFonts w:ascii="Times New Roman" w:hAnsi="Times New Roman" w:cs="Times New Roman"/>
          <w:sz w:val="24"/>
          <w:szCs w:val="24"/>
          <w:lang w:val="uk-UA"/>
        </w:rPr>
        <w:t>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w:t>
      </w:r>
      <w:r w:rsidR="00991994" w:rsidRPr="009A0C7F">
        <w:rPr>
          <w:rFonts w:ascii="Times New Roman" w:hAnsi="Times New Roman" w:cs="Times New Roman"/>
          <w:spacing w:val="-11"/>
          <w:sz w:val="24"/>
          <w:szCs w:val="24"/>
          <w:lang w:val="uk-UA"/>
        </w:rPr>
        <w:t xml:space="preserve"> </w:t>
      </w:r>
      <w:r w:rsidR="00991994" w:rsidRPr="009A0C7F">
        <w:rPr>
          <w:rFonts w:ascii="Times New Roman" w:hAnsi="Times New Roman" w:cs="Times New Roman"/>
          <w:sz w:val="24"/>
          <w:szCs w:val="24"/>
          <w:lang w:val="uk-UA"/>
        </w:rPr>
        <w:t>України.</w:t>
      </w:r>
    </w:p>
    <w:p w14:paraId="2B84C53A" w14:textId="2681B7F8" w:rsidR="00991994" w:rsidRPr="009A0C7F" w:rsidRDefault="002A6F5A" w:rsidP="009A0C7F">
      <w:pPr>
        <w:pStyle w:val="a3"/>
        <w:tabs>
          <w:tab w:val="left" w:pos="1174"/>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lang w:val="uk-UA"/>
        </w:rPr>
        <w:t>11</w:t>
      </w:r>
      <w:r w:rsidR="00197DCD" w:rsidRPr="009A0C7F">
        <w:rPr>
          <w:rFonts w:ascii="Times New Roman" w:hAnsi="Times New Roman" w:cs="Times New Roman"/>
          <w:sz w:val="24"/>
          <w:szCs w:val="24"/>
          <w:lang w:val="uk-UA"/>
        </w:rPr>
        <w:t>.3</w:t>
      </w:r>
      <w:r w:rsidR="006F6001" w:rsidRPr="009A0C7F">
        <w:rPr>
          <w:rFonts w:ascii="Times New Roman" w:hAnsi="Times New Roman" w:cs="Times New Roman"/>
          <w:sz w:val="24"/>
          <w:szCs w:val="24"/>
        </w:rPr>
        <w:t>.</w:t>
      </w:r>
      <w:r w:rsidR="00197DCD" w:rsidRPr="009A0C7F">
        <w:rPr>
          <w:rFonts w:ascii="Times New Roman" w:hAnsi="Times New Roman" w:cs="Times New Roman"/>
          <w:sz w:val="24"/>
          <w:szCs w:val="24"/>
          <w:lang w:val="uk-UA"/>
        </w:rPr>
        <w:t xml:space="preserve"> </w:t>
      </w:r>
      <w:proofErr w:type="spellStart"/>
      <w:r w:rsidR="00991994" w:rsidRPr="009A0C7F">
        <w:rPr>
          <w:rFonts w:ascii="Times New Roman" w:hAnsi="Times New Roman" w:cs="Times New Roman"/>
          <w:sz w:val="24"/>
          <w:szCs w:val="24"/>
        </w:rPr>
        <w:t>Врегулювання</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спорів</w:t>
      </w:r>
      <w:proofErr w:type="spellEnd"/>
      <w:r w:rsidR="00991994" w:rsidRPr="009A0C7F">
        <w:rPr>
          <w:rFonts w:ascii="Times New Roman" w:hAnsi="Times New Roman" w:cs="Times New Roman"/>
          <w:sz w:val="24"/>
          <w:szCs w:val="24"/>
        </w:rPr>
        <w:t xml:space="preserve"> Регулятором </w:t>
      </w:r>
      <w:proofErr w:type="spellStart"/>
      <w:r w:rsidR="00991994" w:rsidRPr="009A0C7F">
        <w:rPr>
          <w:rFonts w:ascii="Times New Roman" w:hAnsi="Times New Roman" w:cs="Times New Roman"/>
          <w:sz w:val="24"/>
          <w:szCs w:val="24"/>
        </w:rPr>
        <w:t>чи</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його</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територіальним</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підрозділом</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здійснюється</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відповідно</w:t>
      </w:r>
      <w:proofErr w:type="spellEnd"/>
      <w:r w:rsidR="00991994" w:rsidRPr="009A0C7F">
        <w:rPr>
          <w:rFonts w:ascii="Times New Roman" w:hAnsi="Times New Roman" w:cs="Times New Roman"/>
          <w:sz w:val="24"/>
          <w:szCs w:val="24"/>
        </w:rPr>
        <w:t xml:space="preserve"> до </w:t>
      </w:r>
      <w:proofErr w:type="spellStart"/>
      <w:r w:rsidR="00991994" w:rsidRPr="009A0C7F">
        <w:rPr>
          <w:rFonts w:ascii="Times New Roman" w:hAnsi="Times New Roman" w:cs="Times New Roman"/>
          <w:sz w:val="24"/>
          <w:szCs w:val="24"/>
        </w:rPr>
        <w:t>затвердженого</w:t>
      </w:r>
      <w:proofErr w:type="spellEnd"/>
      <w:r w:rsidR="00991994" w:rsidRPr="009A0C7F">
        <w:rPr>
          <w:rFonts w:ascii="Times New Roman" w:hAnsi="Times New Roman" w:cs="Times New Roman"/>
          <w:sz w:val="24"/>
          <w:szCs w:val="24"/>
        </w:rPr>
        <w:t xml:space="preserve"> Регулятором порядку. </w:t>
      </w:r>
      <w:proofErr w:type="spellStart"/>
      <w:r w:rsidR="00991994" w:rsidRPr="009A0C7F">
        <w:rPr>
          <w:rFonts w:ascii="Times New Roman" w:hAnsi="Times New Roman" w:cs="Times New Roman"/>
          <w:sz w:val="24"/>
          <w:szCs w:val="24"/>
        </w:rPr>
        <w:t>Звернення</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Споживача</w:t>
      </w:r>
      <w:proofErr w:type="spellEnd"/>
      <w:r w:rsidR="00991994" w:rsidRPr="009A0C7F">
        <w:rPr>
          <w:rFonts w:ascii="Times New Roman" w:hAnsi="Times New Roman" w:cs="Times New Roman"/>
          <w:sz w:val="24"/>
          <w:szCs w:val="24"/>
        </w:rPr>
        <w:t xml:space="preserve"> до Регулятора </w:t>
      </w:r>
      <w:proofErr w:type="spellStart"/>
      <w:r w:rsidR="00991994" w:rsidRPr="009A0C7F">
        <w:rPr>
          <w:rFonts w:ascii="Times New Roman" w:hAnsi="Times New Roman" w:cs="Times New Roman"/>
          <w:sz w:val="24"/>
          <w:szCs w:val="24"/>
        </w:rPr>
        <w:t>чи</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його</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територіального</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підрозділу</w:t>
      </w:r>
      <w:proofErr w:type="spellEnd"/>
      <w:r w:rsidR="00991994" w:rsidRPr="009A0C7F">
        <w:rPr>
          <w:rFonts w:ascii="Times New Roman" w:hAnsi="Times New Roman" w:cs="Times New Roman"/>
          <w:sz w:val="24"/>
          <w:szCs w:val="24"/>
        </w:rPr>
        <w:t xml:space="preserve"> не </w:t>
      </w:r>
      <w:proofErr w:type="spellStart"/>
      <w:r w:rsidR="00991994" w:rsidRPr="009A0C7F">
        <w:rPr>
          <w:rFonts w:ascii="Times New Roman" w:hAnsi="Times New Roman" w:cs="Times New Roman"/>
          <w:sz w:val="24"/>
          <w:szCs w:val="24"/>
        </w:rPr>
        <w:t>позбавляє</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Сторони</w:t>
      </w:r>
      <w:proofErr w:type="spellEnd"/>
      <w:r w:rsidR="00991994" w:rsidRPr="009A0C7F">
        <w:rPr>
          <w:rFonts w:ascii="Times New Roman" w:hAnsi="Times New Roman" w:cs="Times New Roman"/>
          <w:sz w:val="24"/>
          <w:szCs w:val="24"/>
        </w:rPr>
        <w:t xml:space="preserve"> права </w:t>
      </w:r>
      <w:proofErr w:type="spellStart"/>
      <w:r w:rsidR="00991994" w:rsidRPr="009A0C7F">
        <w:rPr>
          <w:rFonts w:ascii="Times New Roman" w:hAnsi="Times New Roman" w:cs="Times New Roman"/>
          <w:sz w:val="24"/>
          <w:szCs w:val="24"/>
        </w:rPr>
        <w:t>щодо</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вирішення</w:t>
      </w:r>
      <w:proofErr w:type="spellEnd"/>
      <w:r w:rsidR="00991994" w:rsidRPr="009A0C7F">
        <w:rPr>
          <w:rFonts w:ascii="Times New Roman" w:hAnsi="Times New Roman" w:cs="Times New Roman"/>
          <w:sz w:val="24"/>
          <w:szCs w:val="24"/>
        </w:rPr>
        <w:t xml:space="preserve"> спору </w:t>
      </w:r>
      <w:proofErr w:type="gramStart"/>
      <w:r w:rsidR="00991994" w:rsidRPr="009A0C7F">
        <w:rPr>
          <w:rFonts w:ascii="Times New Roman" w:hAnsi="Times New Roman" w:cs="Times New Roman"/>
          <w:sz w:val="24"/>
          <w:szCs w:val="24"/>
        </w:rPr>
        <w:t>в судовому порядку</w:t>
      </w:r>
      <w:proofErr w:type="gramEnd"/>
      <w:r w:rsidR="00991994" w:rsidRPr="009A0C7F">
        <w:rPr>
          <w:rFonts w:ascii="Times New Roman" w:hAnsi="Times New Roman" w:cs="Times New Roman"/>
          <w:sz w:val="24"/>
          <w:szCs w:val="24"/>
        </w:rPr>
        <w:t>.</w:t>
      </w:r>
    </w:p>
    <w:p w14:paraId="4CADB3AA" w14:textId="77777777" w:rsidR="00991994" w:rsidRPr="009A0C7F" w:rsidRDefault="00991994" w:rsidP="009A0C7F">
      <w:pPr>
        <w:pStyle w:val="2"/>
        <w:numPr>
          <w:ilvl w:val="0"/>
          <w:numId w:val="18"/>
        </w:numPr>
        <w:tabs>
          <w:tab w:val="left" w:pos="426"/>
        </w:tabs>
        <w:ind w:left="-709" w:right="-284" w:firstLine="709"/>
        <w:jc w:val="center"/>
      </w:pPr>
      <w:r w:rsidRPr="009A0C7F">
        <w:t>Форс-мажорні обставини</w:t>
      </w:r>
    </w:p>
    <w:p w14:paraId="3ED26DEE" w14:textId="77777777" w:rsidR="00991994" w:rsidRPr="009A0C7F" w:rsidRDefault="00991994" w:rsidP="009A0C7F">
      <w:pPr>
        <w:pStyle w:val="a3"/>
        <w:widowControl w:val="0"/>
        <w:numPr>
          <w:ilvl w:val="1"/>
          <w:numId w:val="18"/>
        </w:numPr>
        <w:tabs>
          <w:tab w:val="left" w:pos="567"/>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Сторони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звільняються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відповідальності</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часткове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повне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невиконання</w:t>
      </w:r>
      <w:proofErr w:type="spellEnd"/>
      <w:r w:rsidRPr="009A0C7F">
        <w:rPr>
          <w:rFonts w:ascii="Times New Roman" w:hAnsi="Times New Roman" w:cs="Times New Roman"/>
          <w:sz w:val="24"/>
          <w:szCs w:val="24"/>
        </w:rPr>
        <w:t xml:space="preserve"> є </w:t>
      </w:r>
      <w:proofErr w:type="spellStart"/>
      <w:r w:rsidRPr="009A0C7F">
        <w:rPr>
          <w:rFonts w:ascii="Times New Roman" w:hAnsi="Times New Roman" w:cs="Times New Roman"/>
          <w:sz w:val="24"/>
          <w:szCs w:val="24"/>
        </w:rPr>
        <w:t>наслідком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непереборної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сили</w:t>
      </w:r>
      <w:proofErr w:type="spellEnd"/>
      <w:r w:rsidRPr="009A0C7F">
        <w:rPr>
          <w:rFonts w:ascii="Times New Roman" w:hAnsi="Times New Roman" w:cs="Times New Roman"/>
          <w:sz w:val="24"/>
          <w:szCs w:val="24"/>
        </w:rPr>
        <w:t xml:space="preserve"> (форс- </w:t>
      </w:r>
      <w:proofErr w:type="spellStart"/>
      <w:r w:rsidRPr="009A0C7F">
        <w:rPr>
          <w:rFonts w:ascii="Times New Roman" w:hAnsi="Times New Roman" w:cs="Times New Roman"/>
          <w:sz w:val="24"/>
          <w:szCs w:val="24"/>
        </w:rPr>
        <w:t>мажорних</w:t>
      </w:r>
      <w:proofErr w:type="spellEnd"/>
      <w:r w:rsidRPr="009A0C7F">
        <w:rPr>
          <w:rFonts w:ascii="Times New Roman" w:hAnsi="Times New Roman" w:cs="Times New Roman"/>
          <w:spacing w:val="4"/>
          <w:sz w:val="24"/>
          <w:szCs w:val="24"/>
        </w:rPr>
        <w:t xml:space="preserve"> </w:t>
      </w:r>
      <w:proofErr w:type="spellStart"/>
      <w:r w:rsidRPr="009A0C7F">
        <w:rPr>
          <w:rFonts w:ascii="Times New Roman" w:hAnsi="Times New Roman" w:cs="Times New Roman"/>
          <w:sz w:val="24"/>
          <w:szCs w:val="24"/>
        </w:rPr>
        <w:t>обставин</w:t>
      </w:r>
      <w:proofErr w:type="spellEnd"/>
      <w:r w:rsidRPr="009A0C7F">
        <w:rPr>
          <w:rFonts w:ascii="Times New Roman" w:hAnsi="Times New Roman" w:cs="Times New Roman"/>
          <w:sz w:val="24"/>
          <w:szCs w:val="24"/>
        </w:rPr>
        <w:t>).</w:t>
      </w:r>
    </w:p>
    <w:p w14:paraId="29D00FE4" w14:textId="77777777" w:rsidR="00991994" w:rsidRPr="009A0C7F" w:rsidRDefault="00991994" w:rsidP="009A0C7F">
      <w:pPr>
        <w:pStyle w:val="a3"/>
        <w:widowControl w:val="0"/>
        <w:numPr>
          <w:ilvl w:val="1"/>
          <w:numId w:val="18"/>
        </w:numPr>
        <w:tabs>
          <w:tab w:val="left" w:pos="567"/>
          <w:tab w:val="left" w:pos="1469"/>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Під</w:t>
      </w:r>
      <w:proofErr w:type="spellEnd"/>
      <w:r w:rsidRPr="009A0C7F">
        <w:rPr>
          <w:rFonts w:ascii="Times New Roman" w:hAnsi="Times New Roman" w:cs="Times New Roman"/>
          <w:sz w:val="24"/>
          <w:szCs w:val="24"/>
        </w:rPr>
        <w:t xml:space="preserve"> форс-</w:t>
      </w:r>
      <w:proofErr w:type="spellStart"/>
      <w:r w:rsidRPr="009A0C7F">
        <w:rPr>
          <w:rFonts w:ascii="Times New Roman" w:hAnsi="Times New Roman" w:cs="Times New Roman"/>
          <w:sz w:val="24"/>
          <w:szCs w:val="24"/>
        </w:rPr>
        <w:t>мажорними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обставинами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розуміють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надзвичайні</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невідворотні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обставини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об'єктивно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унеможливлюють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передбачених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умовами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pacing w:val="-1"/>
          <w:sz w:val="24"/>
          <w:szCs w:val="24"/>
        </w:rPr>
        <w:t xml:space="preserve"> </w:t>
      </w:r>
      <w:r w:rsidRPr="009A0C7F">
        <w:rPr>
          <w:rFonts w:ascii="Times New Roman" w:hAnsi="Times New Roman" w:cs="Times New Roman"/>
          <w:sz w:val="24"/>
          <w:szCs w:val="24"/>
        </w:rPr>
        <w:t>Договору.</w:t>
      </w:r>
    </w:p>
    <w:p w14:paraId="2DFE5BCC" w14:textId="77777777" w:rsidR="00991994" w:rsidRPr="009A0C7F" w:rsidRDefault="00991994" w:rsidP="009A0C7F">
      <w:pPr>
        <w:pStyle w:val="a3"/>
        <w:widowControl w:val="0"/>
        <w:numPr>
          <w:ilvl w:val="1"/>
          <w:numId w:val="18"/>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rPr>
      </w:pPr>
      <w:r w:rsidRPr="009A0C7F">
        <w:rPr>
          <w:rFonts w:ascii="Times New Roman" w:hAnsi="Times New Roman" w:cs="Times New Roman"/>
          <w:sz w:val="24"/>
          <w:szCs w:val="24"/>
        </w:rPr>
        <w:t xml:space="preserve">Строк </w:t>
      </w:r>
      <w:proofErr w:type="spellStart"/>
      <w:r w:rsidRPr="009A0C7F">
        <w:rPr>
          <w:rFonts w:ascii="Times New Roman" w:hAnsi="Times New Roman" w:cs="Times New Roman"/>
          <w:sz w:val="24"/>
          <w:szCs w:val="24"/>
        </w:rPr>
        <w:t>виконання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зобов'язань</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відкладається</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на строк</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дії</w:t>
      </w:r>
      <w:proofErr w:type="spellEnd"/>
      <w:r w:rsidRPr="009A0C7F">
        <w:rPr>
          <w:rFonts w:ascii="Times New Roman" w:hAnsi="Times New Roman" w:cs="Times New Roman"/>
          <w:sz w:val="24"/>
          <w:szCs w:val="24"/>
        </w:rPr>
        <w:t xml:space="preserve"> форс- </w:t>
      </w:r>
      <w:proofErr w:type="spellStart"/>
      <w:r w:rsidRPr="009A0C7F">
        <w:rPr>
          <w:rFonts w:ascii="Times New Roman" w:hAnsi="Times New Roman" w:cs="Times New Roman"/>
          <w:sz w:val="24"/>
          <w:szCs w:val="24"/>
        </w:rPr>
        <w:t>мажорних</w:t>
      </w:r>
      <w:proofErr w:type="spellEnd"/>
      <w:r w:rsidRPr="009A0C7F">
        <w:rPr>
          <w:rFonts w:ascii="Times New Roman" w:hAnsi="Times New Roman" w:cs="Times New Roman"/>
          <w:spacing w:val="4"/>
          <w:sz w:val="24"/>
          <w:szCs w:val="24"/>
        </w:rPr>
        <w:t xml:space="preserve"> </w:t>
      </w:r>
      <w:proofErr w:type="spellStart"/>
      <w:r w:rsidRPr="009A0C7F">
        <w:rPr>
          <w:rFonts w:ascii="Times New Roman" w:hAnsi="Times New Roman" w:cs="Times New Roman"/>
          <w:sz w:val="24"/>
          <w:szCs w:val="24"/>
        </w:rPr>
        <w:t>обставин</w:t>
      </w:r>
      <w:proofErr w:type="spellEnd"/>
      <w:r w:rsidRPr="009A0C7F">
        <w:rPr>
          <w:rFonts w:ascii="Times New Roman" w:hAnsi="Times New Roman" w:cs="Times New Roman"/>
          <w:sz w:val="24"/>
          <w:szCs w:val="24"/>
        </w:rPr>
        <w:t>.</w:t>
      </w:r>
    </w:p>
    <w:p w14:paraId="12145CE8" w14:textId="77777777" w:rsidR="00991994" w:rsidRPr="009A0C7F" w:rsidRDefault="00991994" w:rsidP="009A0C7F">
      <w:pPr>
        <w:pStyle w:val="a3"/>
        <w:widowControl w:val="0"/>
        <w:numPr>
          <w:ilvl w:val="1"/>
          <w:numId w:val="18"/>
        </w:numPr>
        <w:tabs>
          <w:tab w:val="left" w:pos="567"/>
          <w:tab w:val="left" w:pos="1471"/>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Сторони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зобов'язані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негайно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повідомити</w:t>
      </w:r>
      <w:proofErr w:type="spellEnd"/>
      <w:r w:rsidRPr="009A0C7F">
        <w:rPr>
          <w:rFonts w:ascii="Times New Roman" w:hAnsi="Times New Roman" w:cs="Times New Roman"/>
          <w:sz w:val="24"/>
          <w:szCs w:val="24"/>
        </w:rPr>
        <w:t xml:space="preserve"> про форс-</w:t>
      </w:r>
      <w:proofErr w:type="spellStart"/>
      <w:r w:rsidRPr="009A0C7F">
        <w:rPr>
          <w:rFonts w:ascii="Times New Roman" w:hAnsi="Times New Roman" w:cs="Times New Roman"/>
          <w:sz w:val="24"/>
          <w:szCs w:val="24"/>
        </w:rPr>
        <w:t>мажорні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обставини</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протягом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чотирнадцяти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з дня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виникнення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підтверджуючі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документи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настання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відповідно</w:t>
      </w:r>
      <w:proofErr w:type="spellEnd"/>
      <w:r w:rsidRPr="009A0C7F">
        <w:rPr>
          <w:rFonts w:ascii="Times New Roman" w:hAnsi="Times New Roman" w:cs="Times New Roman"/>
          <w:sz w:val="24"/>
          <w:szCs w:val="24"/>
        </w:rPr>
        <w:t xml:space="preserve"> до</w:t>
      </w:r>
      <w:r w:rsidRPr="009A0C7F">
        <w:rPr>
          <w:rFonts w:ascii="Times New Roman" w:hAnsi="Times New Roman" w:cs="Times New Roman"/>
          <w:spacing w:val="-3"/>
          <w:sz w:val="24"/>
          <w:szCs w:val="24"/>
        </w:rPr>
        <w:t xml:space="preserve"> </w:t>
      </w:r>
      <w:proofErr w:type="spellStart"/>
      <w:r w:rsidRPr="009A0C7F">
        <w:rPr>
          <w:rFonts w:ascii="Times New Roman" w:hAnsi="Times New Roman" w:cs="Times New Roman"/>
          <w:sz w:val="24"/>
          <w:szCs w:val="24"/>
        </w:rPr>
        <w:t>законодавства</w:t>
      </w:r>
      <w:proofErr w:type="spellEnd"/>
      <w:r w:rsidRPr="009A0C7F">
        <w:rPr>
          <w:rFonts w:ascii="Times New Roman" w:hAnsi="Times New Roman" w:cs="Times New Roman"/>
          <w:sz w:val="24"/>
          <w:szCs w:val="24"/>
        </w:rPr>
        <w:t>.</w:t>
      </w:r>
    </w:p>
    <w:p w14:paraId="323CE1CF" w14:textId="77777777" w:rsidR="00991994" w:rsidRPr="009A0C7F" w:rsidRDefault="00991994" w:rsidP="009A0C7F">
      <w:pPr>
        <w:pStyle w:val="a3"/>
        <w:widowControl w:val="0"/>
        <w:numPr>
          <w:ilvl w:val="1"/>
          <w:numId w:val="18"/>
        </w:numPr>
        <w:tabs>
          <w:tab w:val="left" w:pos="567"/>
          <w:tab w:val="left" w:pos="1361"/>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Виникнення</w:t>
      </w:r>
      <w:proofErr w:type="spellEnd"/>
      <w:r w:rsidRPr="009A0C7F">
        <w:rPr>
          <w:rFonts w:ascii="Times New Roman" w:hAnsi="Times New Roman" w:cs="Times New Roman"/>
          <w:sz w:val="24"/>
          <w:szCs w:val="24"/>
        </w:rPr>
        <w:t xml:space="preserve"> форс-</w:t>
      </w:r>
      <w:proofErr w:type="spellStart"/>
      <w:r w:rsidRPr="009A0C7F">
        <w:rPr>
          <w:rFonts w:ascii="Times New Roman" w:hAnsi="Times New Roman" w:cs="Times New Roman"/>
          <w:sz w:val="24"/>
          <w:szCs w:val="24"/>
        </w:rPr>
        <w:t>мажорних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обставин</w:t>
      </w:r>
      <w:proofErr w:type="spellEnd"/>
      <w:r w:rsidRPr="009A0C7F">
        <w:rPr>
          <w:rFonts w:ascii="Times New Roman" w:hAnsi="Times New Roman" w:cs="Times New Roman"/>
          <w:sz w:val="24"/>
          <w:szCs w:val="24"/>
        </w:rPr>
        <w:t xml:space="preserve"> не є </w:t>
      </w:r>
      <w:proofErr w:type="spellStart"/>
      <w:r w:rsidRPr="009A0C7F">
        <w:rPr>
          <w:rFonts w:ascii="Times New Roman" w:hAnsi="Times New Roman" w:cs="Times New Roman"/>
          <w:sz w:val="24"/>
          <w:szCs w:val="24"/>
        </w:rPr>
        <w:t>підставою</w:t>
      </w:r>
      <w:proofErr w:type="spellEnd"/>
      <w:r w:rsidRPr="009A0C7F">
        <w:rPr>
          <w:rFonts w:ascii="Times New Roman" w:hAnsi="Times New Roman" w:cs="Times New Roman"/>
          <w:sz w:val="24"/>
          <w:szCs w:val="24"/>
        </w:rPr>
        <w:t xml:space="preserve"> для </w:t>
      </w:r>
      <w:proofErr w:type="spellStart"/>
      <w:r w:rsidRPr="009A0C7F">
        <w:rPr>
          <w:rFonts w:ascii="Times New Roman" w:hAnsi="Times New Roman" w:cs="Times New Roman"/>
          <w:sz w:val="24"/>
          <w:szCs w:val="24"/>
        </w:rPr>
        <w:t>відмови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сплати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електричну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енергію</w:t>
      </w:r>
      <w:proofErr w:type="spellEnd"/>
      <w:r w:rsidRPr="009A0C7F">
        <w:rPr>
          <w:rFonts w:ascii="Times New Roman" w:hAnsi="Times New Roman" w:cs="Times New Roman"/>
          <w:sz w:val="24"/>
          <w:szCs w:val="24"/>
        </w:rPr>
        <w:t xml:space="preserve">, яка </w:t>
      </w:r>
      <w:proofErr w:type="spellStart"/>
      <w:r w:rsidRPr="009A0C7F">
        <w:rPr>
          <w:rFonts w:ascii="Times New Roman" w:hAnsi="Times New Roman" w:cs="Times New Roman"/>
          <w:sz w:val="24"/>
          <w:szCs w:val="24"/>
        </w:rPr>
        <w:t>була</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надана</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pacing w:val="-24"/>
          <w:sz w:val="24"/>
          <w:szCs w:val="24"/>
        </w:rPr>
        <w:t xml:space="preserve"> </w:t>
      </w:r>
      <w:proofErr w:type="spellStart"/>
      <w:r w:rsidRPr="009A0C7F">
        <w:rPr>
          <w:rFonts w:ascii="Times New Roman" w:hAnsi="Times New Roman" w:cs="Times New Roman"/>
          <w:sz w:val="24"/>
          <w:szCs w:val="24"/>
        </w:rPr>
        <w:t>виникнення</w:t>
      </w:r>
      <w:proofErr w:type="spellEnd"/>
      <w:r w:rsidRPr="009A0C7F">
        <w:rPr>
          <w:rFonts w:ascii="Times New Roman" w:hAnsi="Times New Roman" w:cs="Times New Roman"/>
          <w:sz w:val="24"/>
          <w:szCs w:val="24"/>
        </w:rPr>
        <w:t>.</w:t>
      </w:r>
    </w:p>
    <w:p w14:paraId="64AF9E82" w14:textId="77777777" w:rsidR="00991994" w:rsidRPr="009A0C7F" w:rsidRDefault="00991994" w:rsidP="009A0C7F">
      <w:pPr>
        <w:pStyle w:val="a3"/>
        <w:widowControl w:val="0"/>
        <w:tabs>
          <w:tab w:val="left" w:pos="1361"/>
        </w:tabs>
        <w:autoSpaceDE w:val="0"/>
        <w:autoSpaceDN w:val="0"/>
        <w:spacing w:after="0" w:line="240" w:lineRule="auto"/>
        <w:ind w:left="-709" w:right="-284" w:firstLine="709"/>
        <w:contextualSpacing w:val="0"/>
        <w:jc w:val="both"/>
        <w:rPr>
          <w:rFonts w:ascii="Times New Roman" w:hAnsi="Times New Roman" w:cs="Times New Roman"/>
          <w:sz w:val="24"/>
          <w:szCs w:val="24"/>
        </w:rPr>
      </w:pPr>
    </w:p>
    <w:p w14:paraId="4060D90A" w14:textId="77777777" w:rsidR="00991994" w:rsidRPr="009A0C7F" w:rsidRDefault="00991994" w:rsidP="009A0C7F">
      <w:pPr>
        <w:pStyle w:val="2"/>
        <w:numPr>
          <w:ilvl w:val="0"/>
          <w:numId w:val="18"/>
        </w:numPr>
        <w:ind w:left="-709" w:right="-284" w:firstLine="709"/>
        <w:jc w:val="center"/>
      </w:pPr>
      <w:r w:rsidRPr="009A0C7F">
        <w:t>Строк дії Договору та інші</w:t>
      </w:r>
      <w:r w:rsidRPr="009A0C7F">
        <w:rPr>
          <w:spacing w:val="-11"/>
        </w:rPr>
        <w:t xml:space="preserve"> </w:t>
      </w:r>
      <w:r w:rsidRPr="009A0C7F">
        <w:t>умови</w:t>
      </w:r>
    </w:p>
    <w:p w14:paraId="5E73191E" w14:textId="77777777" w:rsidR="00991994" w:rsidRPr="009A0C7F" w:rsidRDefault="00991994" w:rsidP="009A0C7F">
      <w:pPr>
        <w:pStyle w:val="a3"/>
        <w:widowControl w:val="0"/>
        <w:numPr>
          <w:ilvl w:val="1"/>
          <w:numId w:val="18"/>
        </w:numPr>
        <w:tabs>
          <w:tab w:val="left" w:pos="567"/>
        </w:tabs>
        <w:autoSpaceDE w:val="0"/>
        <w:autoSpaceDN w:val="0"/>
        <w:spacing w:after="0" w:line="240" w:lineRule="auto"/>
        <w:ind w:left="-709" w:right="-284"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Цей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укладається</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на строк</w:t>
      </w:r>
      <w:proofErr w:type="gramEnd"/>
      <w:r w:rsidRPr="009A0C7F">
        <w:rPr>
          <w:rFonts w:ascii="Times New Roman" w:hAnsi="Times New Roman" w:cs="Times New Roman"/>
          <w:sz w:val="24"/>
          <w:szCs w:val="24"/>
        </w:rPr>
        <w:t xml:space="preserve"> до ___________ та </w:t>
      </w:r>
      <w:proofErr w:type="spellStart"/>
      <w:r w:rsidRPr="009A0C7F">
        <w:rPr>
          <w:rFonts w:ascii="Times New Roman" w:hAnsi="Times New Roman" w:cs="Times New Roman"/>
          <w:sz w:val="24"/>
          <w:szCs w:val="24"/>
        </w:rPr>
        <w:t>набирає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чинності</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підписання</w:t>
      </w:r>
      <w:proofErr w:type="spellEnd"/>
      <w:r w:rsidRPr="009A0C7F">
        <w:rPr>
          <w:rFonts w:ascii="Times New Roman" w:hAnsi="Times New Roman" w:cs="Times New Roman"/>
          <w:sz w:val="24"/>
          <w:szCs w:val="24"/>
        </w:rPr>
        <w:t xml:space="preserve"> Договору. </w:t>
      </w:r>
    </w:p>
    <w:p w14:paraId="00976E7E" w14:textId="50368759" w:rsidR="00991994" w:rsidRPr="009A0C7F" w:rsidRDefault="00991994" w:rsidP="009A0C7F">
      <w:pPr>
        <w:pStyle w:val="a3"/>
        <w:widowControl w:val="0"/>
        <w:numPr>
          <w:ilvl w:val="1"/>
          <w:numId w:val="18"/>
        </w:numPr>
        <w:tabs>
          <w:tab w:val="left" w:pos="567"/>
          <w:tab w:val="left" w:pos="1466"/>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має</w:t>
      </w:r>
      <w:proofErr w:type="spellEnd"/>
      <w:r w:rsidRPr="009A0C7F">
        <w:rPr>
          <w:rFonts w:ascii="Times New Roman" w:hAnsi="Times New Roman" w:cs="Times New Roman"/>
          <w:sz w:val="24"/>
          <w:szCs w:val="24"/>
        </w:rPr>
        <w:t xml:space="preserve"> право </w:t>
      </w:r>
      <w:proofErr w:type="spellStart"/>
      <w:r w:rsidRPr="009A0C7F">
        <w:rPr>
          <w:rFonts w:ascii="Times New Roman" w:hAnsi="Times New Roman" w:cs="Times New Roman"/>
          <w:sz w:val="24"/>
          <w:szCs w:val="24"/>
        </w:rPr>
        <w:t>розірвати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цей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Договір</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достроково</w:t>
      </w:r>
      <w:proofErr w:type="spellEnd"/>
      <w:r w:rsidR="003C5E5F" w:rsidRPr="009A0C7F">
        <w:rPr>
          <w:rFonts w:ascii="Times New Roman" w:hAnsi="Times New Roman" w:cs="Times New Roman"/>
          <w:sz w:val="24"/>
          <w:szCs w:val="24"/>
          <w:lang w:val="uk-UA"/>
        </w:rPr>
        <w:t xml:space="preserve"> (зі збереженням банківської </w:t>
      </w:r>
      <w:r w:rsidR="003C5E5F" w:rsidRPr="009A0C7F">
        <w:rPr>
          <w:rFonts w:ascii="Times New Roman" w:hAnsi="Times New Roman" w:cs="Times New Roman"/>
          <w:sz w:val="24"/>
          <w:szCs w:val="24"/>
          <w:lang w:val="uk-UA"/>
        </w:rPr>
        <w:lastRenderedPageBreak/>
        <w:t xml:space="preserve">гарантії за </w:t>
      </w:r>
      <w:proofErr w:type="spellStart"/>
      <w:r w:rsidR="003C5E5F" w:rsidRPr="009A0C7F">
        <w:rPr>
          <w:rFonts w:ascii="Times New Roman" w:hAnsi="Times New Roman" w:cs="Times New Roman"/>
          <w:sz w:val="24"/>
          <w:szCs w:val="24"/>
          <w:lang w:val="uk-UA"/>
        </w:rPr>
        <w:t>Догоровом</w:t>
      </w:r>
      <w:proofErr w:type="spellEnd"/>
      <w:r w:rsidR="003C5E5F" w:rsidRPr="009A0C7F">
        <w:rPr>
          <w:rFonts w:ascii="Times New Roman" w:hAnsi="Times New Roman" w:cs="Times New Roman"/>
          <w:sz w:val="24"/>
          <w:szCs w:val="24"/>
          <w:lang w:val="uk-UA"/>
        </w:rPr>
        <w:t>)</w:t>
      </w:r>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повідомивши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Споживача</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це</w:t>
      </w:r>
      <w:proofErr w:type="spellEnd"/>
      <w:r w:rsidRPr="009A0C7F">
        <w:rPr>
          <w:rFonts w:ascii="Times New Roman" w:hAnsi="Times New Roman" w:cs="Times New Roman"/>
          <w:sz w:val="24"/>
          <w:szCs w:val="24"/>
        </w:rPr>
        <w:t xml:space="preserve"> за 20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 xml:space="preserve"> до </w:t>
      </w:r>
      <w:proofErr w:type="spellStart"/>
      <w:r w:rsidRPr="009A0C7F">
        <w:rPr>
          <w:rFonts w:ascii="Times New Roman" w:hAnsi="Times New Roman" w:cs="Times New Roman"/>
          <w:sz w:val="24"/>
          <w:szCs w:val="24"/>
        </w:rPr>
        <w:t>очікуваної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дати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розірвання</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випадках</w:t>
      </w:r>
      <w:proofErr w:type="spellEnd"/>
      <w:r w:rsidRPr="009A0C7F">
        <w:rPr>
          <w:rFonts w:ascii="Times New Roman" w:hAnsi="Times New Roman" w:cs="Times New Roman"/>
          <w:spacing w:val="-24"/>
          <w:sz w:val="24"/>
          <w:szCs w:val="24"/>
        </w:rPr>
        <w:t xml:space="preserve"> </w:t>
      </w: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w:t>
      </w:r>
    </w:p>
    <w:p w14:paraId="22A8BC5D" w14:textId="0C22150D" w:rsidR="00CC7E06" w:rsidRPr="009A0C7F" w:rsidRDefault="00CC7E06" w:rsidP="009A0C7F">
      <w:pPr>
        <w:pStyle w:val="a3"/>
        <w:widowControl w:val="0"/>
        <w:numPr>
          <w:ilvl w:val="0"/>
          <w:numId w:val="10"/>
        </w:numPr>
        <w:tabs>
          <w:tab w:val="left" w:pos="567"/>
        </w:tabs>
        <w:autoSpaceDE w:val="0"/>
        <w:autoSpaceDN w:val="0"/>
        <w:spacing w:after="0" w:line="240" w:lineRule="auto"/>
        <w:ind w:left="-709" w:right="-284" w:firstLine="851"/>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прострочив оплату за </w:t>
      </w:r>
      <w:proofErr w:type="spellStart"/>
      <w:r w:rsidRPr="009A0C7F">
        <w:rPr>
          <w:rFonts w:ascii="Times New Roman" w:hAnsi="Times New Roman" w:cs="Times New Roman"/>
          <w:sz w:val="24"/>
          <w:szCs w:val="24"/>
        </w:rPr>
        <w:t>постачання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згідно</w:t>
      </w:r>
      <w:proofErr w:type="spellEnd"/>
      <w:r w:rsidRPr="009A0C7F">
        <w:rPr>
          <w:rFonts w:ascii="Times New Roman" w:hAnsi="Times New Roman" w:cs="Times New Roman"/>
          <w:sz w:val="24"/>
          <w:szCs w:val="24"/>
        </w:rPr>
        <w:t xml:space="preserve"> з Договором, за </w:t>
      </w:r>
      <w:proofErr w:type="spellStart"/>
      <w:r w:rsidRPr="009A0C7F">
        <w:rPr>
          <w:rFonts w:ascii="Times New Roman" w:hAnsi="Times New Roman" w:cs="Times New Roman"/>
          <w:sz w:val="24"/>
          <w:szCs w:val="24"/>
        </w:rPr>
        <w:t>умови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здійснив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попередження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можливе</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розірвання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p>
    <w:p w14:paraId="3E4EEF30" w14:textId="5A065034" w:rsidR="00CC7E06" w:rsidRPr="009A0C7F" w:rsidRDefault="00CC7E06" w:rsidP="009A0C7F">
      <w:pPr>
        <w:pStyle w:val="a3"/>
        <w:widowControl w:val="0"/>
        <w:numPr>
          <w:ilvl w:val="0"/>
          <w:numId w:val="10"/>
        </w:numPr>
        <w:tabs>
          <w:tab w:val="left" w:pos="567"/>
        </w:tabs>
        <w:autoSpaceDE w:val="0"/>
        <w:autoSpaceDN w:val="0"/>
        <w:spacing w:after="0" w:line="240" w:lineRule="auto"/>
        <w:ind w:left="-709" w:right="-284" w:firstLine="851"/>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споживачем</w:t>
      </w:r>
      <w:proofErr w:type="spellEnd"/>
      <w:r w:rsidRPr="009A0C7F">
        <w:rPr>
          <w:rFonts w:ascii="Times New Roman" w:hAnsi="Times New Roman" w:cs="Times New Roman"/>
          <w:sz w:val="24"/>
          <w:szCs w:val="24"/>
        </w:rPr>
        <w:t xml:space="preserve"> не </w:t>
      </w:r>
      <w:proofErr w:type="spellStart"/>
      <w:r w:rsidRPr="009A0C7F">
        <w:rPr>
          <w:rFonts w:ascii="Times New Roman" w:hAnsi="Times New Roman" w:cs="Times New Roman"/>
          <w:sz w:val="24"/>
          <w:szCs w:val="24"/>
        </w:rPr>
        <w:t>погоджено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убгронтовану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зміну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ціни</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в порядку</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передбаченому</w:t>
      </w:r>
      <w:proofErr w:type="spellEnd"/>
      <w:r w:rsidRPr="009A0C7F">
        <w:rPr>
          <w:rFonts w:ascii="Times New Roman" w:hAnsi="Times New Roman" w:cs="Times New Roman"/>
          <w:sz w:val="24"/>
          <w:szCs w:val="24"/>
        </w:rPr>
        <w:t xml:space="preserve"> Договором.</w:t>
      </w:r>
    </w:p>
    <w:p w14:paraId="22534E26" w14:textId="0CAA5AB1" w:rsidR="002D6171" w:rsidRPr="009A0C7F" w:rsidRDefault="00CC7E06" w:rsidP="009A0C7F">
      <w:pPr>
        <w:pStyle w:val="a3"/>
        <w:widowControl w:val="0"/>
        <w:numPr>
          <w:ilvl w:val="0"/>
          <w:numId w:val="10"/>
        </w:numPr>
        <w:tabs>
          <w:tab w:val="left" w:pos="567"/>
        </w:tabs>
        <w:autoSpaceDE w:val="0"/>
        <w:autoSpaceDN w:val="0"/>
        <w:spacing w:after="0" w:line="240" w:lineRule="auto"/>
        <w:ind w:left="-709" w:right="-284" w:firstLine="851"/>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іншим</w:t>
      </w:r>
      <w:proofErr w:type="spellEnd"/>
      <w:r w:rsidRPr="009A0C7F">
        <w:rPr>
          <w:rFonts w:ascii="Times New Roman" w:hAnsi="Times New Roman" w:cs="Times New Roman"/>
          <w:sz w:val="24"/>
          <w:szCs w:val="24"/>
        </w:rPr>
        <w:t xml:space="preserve"> чином </w:t>
      </w:r>
      <w:proofErr w:type="spellStart"/>
      <w:r w:rsidRPr="009A0C7F">
        <w:rPr>
          <w:rFonts w:ascii="Times New Roman" w:hAnsi="Times New Roman" w:cs="Times New Roman"/>
          <w:sz w:val="24"/>
          <w:szCs w:val="24"/>
        </w:rPr>
        <w:t>суттєво</w:t>
      </w:r>
      <w:proofErr w:type="spellEnd"/>
      <w:r w:rsidRPr="009A0C7F">
        <w:rPr>
          <w:rFonts w:ascii="Times New Roman" w:hAnsi="Times New Roman" w:cs="Times New Roman"/>
          <w:sz w:val="24"/>
          <w:szCs w:val="24"/>
        </w:rPr>
        <w:t xml:space="preserve"> порушив </w:t>
      </w:r>
      <w:proofErr w:type="spellStart"/>
      <w:r w:rsidRPr="009A0C7F">
        <w:rPr>
          <w:rFonts w:ascii="Times New Roman" w:hAnsi="Times New Roman" w:cs="Times New Roman"/>
          <w:sz w:val="24"/>
          <w:szCs w:val="24"/>
        </w:rPr>
        <w:t>умови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w:t>
      </w:r>
      <w:r w:rsidR="00F50AE3" w:rsidRPr="009A0C7F">
        <w:rPr>
          <w:rFonts w:ascii="Times New Roman" w:hAnsi="Times New Roman" w:cs="Times New Roman"/>
          <w:sz w:val="24"/>
          <w:szCs w:val="24"/>
          <w:lang w:val="uk-UA"/>
        </w:rPr>
        <w:t xml:space="preserve"> (відхилення від планових обсягів споживання на більш ніж 5%)</w:t>
      </w:r>
      <w:r w:rsidRPr="009A0C7F">
        <w:rPr>
          <w:rFonts w:ascii="Times New Roman" w:hAnsi="Times New Roman" w:cs="Times New Roman"/>
          <w:sz w:val="24"/>
          <w:szCs w:val="24"/>
        </w:rPr>
        <w:t xml:space="preserve">, і не </w:t>
      </w:r>
      <w:proofErr w:type="spellStart"/>
      <w:r w:rsidRPr="009A0C7F">
        <w:rPr>
          <w:rFonts w:ascii="Times New Roman" w:hAnsi="Times New Roman" w:cs="Times New Roman"/>
          <w:sz w:val="24"/>
          <w:szCs w:val="24"/>
        </w:rPr>
        <w:t>вжив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заходів</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щодо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усунення</w:t>
      </w:r>
      <w:proofErr w:type="spellEnd"/>
      <w:r w:rsidRPr="009A0C7F">
        <w:rPr>
          <w:rFonts w:ascii="Times New Roman" w:hAnsi="Times New Roman" w:cs="Times New Roman"/>
          <w:sz w:val="24"/>
          <w:szCs w:val="24"/>
        </w:rPr>
        <w:t xml:space="preserve"> такого </w:t>
      </w:r>
      <w:proofErr w:type="spellStart"/>
      <w:r w:rsidRPr="009A0C7F">
        <w:rPr>
          <w:rFonts w:ascii="Times New Roman" w:hAnsi="Times New Roman" w:cs="Times New Roman"/>
          <w:sz w:val="24"/>
          <w:szCs w:val="24"/>
        </w:rPr>
        <w:t>порушення</w:t>
      </w:r>
      <w:proofErr w:type="spellEnd"/>
      <w:r w:rsidRPr="009A0C7F">
        <w:rPr>
          <w:rFonts w:ascii="Times New Roman" w:hAnsi="Times New Roman" w:cs="Times New Roman"/>
          <w:sz w:val="24"/>
          <w:szCs w:val="24"/>
        </w:rPr>
        <w:t xml:space="preserve"> </w:t>
      </w:r>
      <w:proofErr w:type="gramStart"/>
      <w:r w:rsidRPr="009A0C7F">
        <w:rPr>
          <w:rFonts w:ascii="Times New Roman" w:hAnsi="Times New Roman" w:cs="Times New Roman"/>
          <w:sz w:val="24"/>
          <w:szCs w:val="24"/>
        </w:rPr>
        <w:t>в строк</w:t>
      </w:r>
      <w:proofErr w:type="gram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становить 5 </w:t>
      </w:r>
      <w:proofErr w:type="spellStart"/>
      <w:r w:rsidRPr="009A0C7F">
        <w:rPr>
          <w:rFonts w:ascii="Times New Roman" w:hAnsi="Times New Roman" w:cs="Times New Roman"/>
          <w:sz w:val="24"/>
          <w:szCs w:val="24"/>
        </w:rPr>
        <w:t>робочих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днів</w:t>
      </w:r>
      <w:proofErr w:type="spellEnd"/>
      <w:r w:rsidRPr="009A0C7F">
        <w:rPr>
          <w:rFonts w:ascii="Times New Roman" w:hAnsi="Times New Roman" w:cs="Times New Roman"/>
          <w:sz w:val="24"/>
          <w:szCs w:val="24"/>
        </w:rPr>
        <w:t>.</w:t>
      </w:r>
      <w:r w:rsidR="00C82D84" w:rsidRPr="009A0C7F">
        <w:rPr>
          <w:rFonts w:ascii="Times New Roman" w:hAnsi="Times New Roman" w:cs="Times New Roman"/>
          <w:sz w:val="24"/>
          <w:szCs w:val="24"/>
          <w:lang w:val="uk-UA"/>
        </w:rPr>
        <w:t xml:space="preserve"> </w:t>
      </w:r>
    </w:p>
    <w:p w14:paraId="1B3C26FB" w14:textId="3A4C75E3" w:rsidR="00991994" w:rsidRPr="009A0C7F" w:rsidRDefault="00991994" w:rsidP="009A0C7F">
      <w:pPr>
        <w:pStyle w:val="a3"/>
        <w:widowControl w:val="0"/>
        <w:numPr>
          <w:ilvl w:val="1"/>
          <w:numId w:val="18"/>
        </w:numPr>
        <w:tabs>
          <w:tab w:val="left" w:pos="567"/>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Дія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цього</w:t>
      </w:r>
      <w:proofErr w:type="spellEnd"/>
      <w:r w:rsidRPr="009A0C7F">
        <w:rPr>
          <w:rFonts w:ascii="Times New Roman" w:hAnsi="Times New Roman" w:cs="Times New Roman"/>
          <w:sz w:val="24"/>
          <w:szCs w:val="24"/>
        </w:rPr>
        <w:t xml:space="preserve"> Договору </w:t>
      </w:r>
      <w:proofErr w:type="spellStart"/>
      <w:r w:rsidRPr="009A0C7F">
        <w:rPr>
          <w:rFonts w:ascii="Times New Roman" w:hAnsi="Times New Roman" w:cs="Times New Roman"/>
          <w:sz w:val="24"/>
          <w:szCs w:val="24"/>
        </w:rPr>
        <w:t>також</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припиняється</w:t>
      </w:r>
      <w:proofErr w:type="spellEnd"/>
      <w:r w:rsidRPr="009A0C7F">
        <w:rPr>
          <w:rFonts w:ascii="Times New Roman" w:hAnsi="Times New Roman" w:cs="Times New Roman"/>
          <w:sz w:val="24"/>
          <w:szCs w:val="24"/>
        </w:rPr>
        <w:t xml:space="preserve"> у </w:t>
      </w:r>
      <w:proofErr w:type="spellStart"/>
      <w:r w:rsidRPr="009A0C7F">
        <w:rPr>
          <w:rFonts w:ascii="Times New Roman" w:hAnsi="Times New Roman" w:cs="Times New Roman"/>
          <w:sz w:val="24"/>
          <w:szCs w:val="24"/>
        </w:rPr>
        <w:t>наступних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випадках</w:t>
      </w:r>
      <w:proofErr w:type="spellEnd"/>
      <w:r w:rsidRPr="009A0C7F">
        <w:rPr>
          <w:rFonts w:ascii="Times New Roman" w:hAnsi="Times New Roman" w:cs="Times New Roman"/>
          <w:sz w:val="24"/>
          <w:szCs w:val="24"/>
        </w:rPr>
        <w:t xml:space="preserve">: </w:t>
      </w:r>
    </w:p>
    <w:p w14:paraId="6DB01F2E" w14:textId="77777777" w:rsidR="00991994" w:rsidRPr="009A0C7F" w:rsidRDefault="00991994" w:rsidP="009A0C7F">
      <w:pPr>
        <w:pStyle w:val="a8"/>
        <w:tabs>
          <w:tab w:val="left" w:pos="567"/>
          <w:tab w:val="left" w:pos="9923"/>
        </w:tabs>
        <w:ind w:left="-709" w:right="-284" w:firstLine="709"/>
      </w:pPr>
      <w:r w:rsidRPr="009A0C7F">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18A92A2A" w14:textId="77777777" w:rsidR="00991994" w:rsidRPr="009A0C7F" w:rsidRDefault="00991994" w:rsidP="009A0C7F">
      <w:pPr>
        <w:pStyle w:val="a8"/>
        <w:tabs>
          <w:tab w:val="left" w:pos="567"/>
          <w:tab w:val="left" w:pos="9923"/>
        </w:tabs>
        <w:ind w:left="-709" w:right="-284" w:firstLine="709"/>
      </w:pPr>
      <w:r w:rsidRPr="009A0C7F">
        <w:t>банкрутства або припинення господарської діяльності Постачальником;</w:t>
      </w:r>
    </w:p>
    <w:p w14:paraId="2CC349E0" w14:textId="77777777" w:rsidR="00991994" w:rsidRPr="009A0C7F" w:rsidRDefault="00991994" w:rsidP="009A0C7F">
      <w:pPr>
        <w:pStyle w:val="a8"/>
        <w:tabs>
          <w:tab w:val="left" w:pos="567"/>
          <w:tab w:val="left" w:pos="9923"/>
        </w:tabs>
        <w:ind w:left="-709" w:right="-284" w:firstLine="709"/>
      </w:pPr>
      <w:r w:rsidRPr="009A0C7F">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5AF5EE31" w14:textId="77777777" w:rsidR="00991994" w:rsidRPr="009A0C7F" w:rsidRDefault="00991994" w:rsidP="009A0C7F">
      <w:pPr>
        <w:pStyle w:val="a8"/>
        <w:tabs>
          <w:tab w:val="left" w:pos="567"/>
          <w:tab w:val="left" w:pos="9923"/>
        </w:tabs>
        <w:ind w:left="-709" w:right="-284" w:firstLine="709"/>
      </w:pPr>
      <w:r w:rsidRPr="009A0C7F">
        <w:t xml:space="preserve">у разі зміни Постачальника - у частині постачання; </w:t>
      </w:r>
    </w:p>
    <w:p w14:paraId="27BFA325" w14:textId="77777777" w:rsidR="00991994" w:rsidRPr="009A0C7F" w:rsidRDefault="00991994" w:rsidP="009A0C7F">
      <w:pPr>
        <w:pStyle w:val="a8"/>
        <w:tabs>
          <w:tab w:val="left" w:pos="567"/>
          <w:tab w:val="left" w:pos="9923"/>
        </w:tabs>
        <w:ind w:left="-709" w:right="-284" w:firstLine="709"/>
      </w:pPr>
      <w:r w:rsidRPr="009A0C7F">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7DE29802" w14:textId="77777777" w:rsidR="00991994" w:rsidRPr="009A0C7F" w:rsidRDefault="00991994" w:rsidP="009A0C7F">
      <w:pPr>
        <w:pStyle w:val="a3"/>
        <w:widowControl w:val="0"/>
        <w:numPr>
          <w:ilvl w:val="1"/>
          <w:numId w:val="18"/>
        </w:numPr>
        <w:tabs>
          <w:tab w:val="left" w:pos="567"/>
          <w:tab w:val="left" w:pos="1363"/>
          <w:tab w:val="left" w:pos="9923"/>
        </w:tabs>
        <w:autoSpaceDE w:val="0"/>
        <w:autoSpaceDN w:val="0"/>
        <w:spacing w:after="0" w:line="240" w:lineRule="auto"/>
        <w:ind w:left="-709" w:right="-284" w:firstLine="709"/>
        <w:contextualSpacing w:val="0"/>
        <w:jc w:val="both"/>
        <w:rPr>
          <w:rFonts w:ascii="Times New Roman" w:hAnsi="Times New Roman" w:cs="Times New Roman"/>
          <w:sz w:val="24"/>
          <w:szCs w:val="24"/>
          <w:lang w:val="uk-UA"/>
        </w:rPr>
      </w:pPr>
      <w:r w:rsidRPr="009A0C7F">
        <w:rPr>
          <w:rFonts w:ascii="Times New Roman" w:hAnsi="Times New Roman" w:cs="Times New Roman"/>
          <w:sz w:val="24"/>
          <w:szCs w:val="24"/>
          <w:lang w:val="uk-UA"/>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9A0C7F">
        <w:rPr>
          <w:rFonts w:ascii="Times New Roman" w:hAnsi="Times New Roman" w:cs="Times New Roman"/>
          <w:spacing w:val="-28"/>
          <w:sz w:val="24"/>
          <w:szCs w:val="24"/>
          <w:lang w:val="uk-UA"/>
        </w:rPr>
        <w:t xml:space="preserve"> </w:t>
      </w:r>
      <w:r w:rsidRPr="009A0C7F">
        <w:rPr>
          <w:rFonts w:ascii="Times New Roman" w:hAnsi="Times New Roman" w:cs="Times New Roman"/>
          <w:sz w:val="24"/>
          <w:szCs w:val="24"/>
          <w:lang w:val="uk-UA"/>
        </w:rPr>
        <w:t>Договорі.</w:t>
      </w:r>
    </w:p>
    <w:p w14:paraId="78EE6F32" w14:textId="77777777" w:rsidR="00991994" w:rsidRPr="009A0C7F" w:rsidRDefault="00991994" w:rsidP="009A0C7F">
      <w:pPr>
        <w:pStyle w:val="a3"/>
        <w:widowControl w:val="0"/>
        <w:numPr>
          <w:ilvl w:val="1"/>
          <w:numId w:val="18"/>
        </w:numPr>
        <w:tabs>
          <w:tab w:val="left" w:pos="567"/>
          <w:tab w:val="left" w:pos="1363"/>
          <w:tab w:val="left" w:pos="9923"/>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Споживач</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надає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Постачальнику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планові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обсяги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споживання</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поточний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рік</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одночасно</w:t>
      </w:r>
      <w:proofErr w:type="spellEnd"/>
      <w:r w:rsidRPr="009A0C7F">
        <w:rPr>
          <w:rFonts w:ascii="Times New Roman" w:hAnsi="Times New Roman" w:cs="Times New Roman"/>
          <w:sz w:val="24"/>
          <w:szCs w:val="24"/>
        </w:rPr>
        <w:t xml:space="preserve"> з </w:t>
      </w:r>
      <w:proofErr w:type="spellStart"/>
      <w:r w:rsidRPr="009A0C7F">
        <w:rPr>
          <w:rFonts w:ascii="Times New Roman" w:hAnsi="Times New Roman" w:cs="Times New Roman"/>
          <w:sz w:val="24"/>
          <w:szCs w:val="24"/>
        </w:rPr>
        <w:t>укладанням</w:t>
      </w:r>
      <w:proofErr w:type="spellEnd"/>
      <w:r w:rsidRPr="009A0C7F">
        <w:rPr>
          <w:rFonts w:ascii="Times New Roman" w:hAnsi="Times New Roman" w:cs="Times New Roman"/>
          <w:sz w:val="24"/>
          <w:szCs w:val="24"/>
        </w:rPr>
        <w:t xml:space="preserve"> договору в </w:t>
      </w:r>
      <w:proofErr w:type="spellStart"/>
      <w:r w:rsidRPr="009A0C7F">
        <w:rPr>
          <w:rFonts w:ascii="Times New Roman" w:hAnsi="Times New Roman" w:cs="Times New Roman"/>
          <w:sz w:val="24"/>
          <w:szCs w:val="24"/>
        </w:rPr>
        <w:t>узгодженій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формі</w:t>
      </w:r>
      <w:proofErr w:type="spellEnd"/>
      <w:r w:rsidRPr="009A0C7F">
        <w:rPr>
          <w:rFonts w:ascii="Times New Roman" w:hAnsi="Times New Roman" w:cs="Times New Roman"/>
          <w:sz w:val="24"/>
          <w:szCs w:val="24"/>
        </w:rPr>
        <w:t xml:space="preserve"> та/</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щомісячно</w:t>
      </w:r>
      <w:proofErr w:type="spellEnd"/>
      <w:r w:rsidRPr="009A0C7F">
        <w:rPr>
          <w:rFonts w:ascii="Times New Roman" w:hAnsi="Times New Roman" w:cs="Times New Roman"/>
          <w:sz w:val="24"/>
          <w:szCs w:val="24"/>
        </w:rPr>
        <w:t xml:space="preserve"> до 18го числа </w:t>
      </w:r>
      <w:proofErr w:type="spellStart"/>
      <w:r w:rsidRPr="009A0C7F">
        <w:rPr>
          <w:rFonts w:ascii="Times New Roman" w:hAnsi="Times New Roman" w:cs="Times New Roman"/>
          <w:sz w:val="24"/>
          <w:szCs w:val="24"/>
        </w:rPr>
        <w:t>місяця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що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передує</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розрахунковому</w:t>
      </w:r>
      <w:proofErr w:type="spellEnd"/>
      <w:r w:rsidRPr="009A0C7F">
        <w:rPr>
          <w:rFonts w:ascii="Times New Roman" w:hAnsi="Times New Roman" w:cs="Times New Roman"/>
          <w:sz w:val="24"/>
          <w:szCs w:val="24"/>
        </w:rPr>
        <w:t>.</w:t>
      </w:r>
    </w:p>
    <w:p w14:paraId="6E2CD5B6" w14:textId="77777777" w:rsidR="00991994" w:rsidRPr="009A0C7F" w:rsidRDefault="00991994" w:rsidP="009A0C7F">
      <w:pPr>
        <w:pStyle w:val="TableParagraph"/>
        <w:tabs>
          <w:tab w:val="left" w:pos="567"/>
          <w:tab w:val="left" w:pos="9923"/>
        </w:tabs>
        <w:ind w:left="-709" w:right="-284" w:firstLine="709"/>
        <w:jc w:val="both"/>
        <w:rPr>
          <w:sz w:val="24"/>
          <w:szCs w:val="24"/>
        </w:rPr>
      </w:pPr>
      <w:r w:rsidRPr="009A0C7F">
        <w:rPr>
          <w:sz w:val="24"/>
          <w:szCs w:val="24"/>
        </w:rPr>
        <w:t>Замовлення обсягів постачання електричної енергії здійснюється:</w:t>
      </w:r>
    </w:p>
    <w:p w14:paraId="490F8D65" w14:textId="77777777" w:rsidR="00991994" w:rsidRPr="009A0C7F" w:rsidRDefault="00991994" w:rsidP="009A0C7F">
      <w:pPr>
        <w:pStyle w:val="TableParagraph"/>
        <w:tabs>
          <w:tab w:val="left" w:pos="567"/>
          <w:tab w:val="left" w:pos="9923"/>
        </w:tabs>
        <w:ind w:left="-709" w:right="-284" w:firstLine="709"/>
        <w:jc w:val="both"/>
        <w:rPr>
          <w:sz w:val="24"/>
          <w:szCs w:val="24"/>
        </w:rPr>
      </w:pPr>
      <w:r w:rsidRPr="009A0C7F">
        <w:rPr>
          <w:sz w:val="24"/>
          <w:szCs w:val="24"/>
        </w:rPr>
        <w:t xml:space="preserve">При наявності у Споживача площадок вимірювання, віднесених до групи </w:t>
      </w:r>
      <w:r w:rsidRPr="009A0C7F">
        <w:rPr>
          <w:b/>
          <w:sz w:val="24"/>
          <w:szCs w:val="24"/>
        </w:rPr>
        <w:t>«б»</w:t>
      </w:r>
      <w:r w:rsidRPr="009A0C7F">
        <w:rPr>
          <w:sz w:val="24"/>
          <w:szCs w:val="24"/>
        </w:rPr>
        <w:t>, щомісячно, до 18-го  числа місяця, що передує місяцю постачання, направляє на електронну адресу Постачальника плановий обсяг споживання електричної енергії на розрахунковий місяць. Коригування замовлених обсягів за попередні періоди постачання не здійснюється. При цьому коригування планових обсягів на поточний місяць враховується через два дні після отримання Постачальником, нових планових обсягів, за всі попередні дні поточного місяця, плановий обсяг визначається відповідно до попередньо наданих Споживачем даних.</w:t>
      </w:r>
    </w:p>
    <w:p w14:paraId="74B03348" w14:textId="77777777" w:rsidR="00991994" w:rsidRPr="009A0C7F" w:rsidRDefault="00991994" w:rsidP="009A0C7F">
      <w:pPr>
        <w:pStyle w:val="TableParagraph"/>
        <w:tabs>
          <w:tab w:val="left" w:pos="567"/>
          <w:tab w:val="left" w:pos="9923"/>
        </w:tabs>
        <w:ind w:left="-709" w:right="-284" w:firstLine="709"/>
        <w:jc w:val="both"/>
        <w:rPr>
          <w:sz w:val="24"/>
          <w:szCs w:val="24"/>
        </w:rPr>
      </w:pPr>
      <w:r w:rsidRPr="009A0C7F">
        <w:rPr>
          <w:sz w:val="24"/>
          <w:szCs w:val="24"/>
        </w:rPr>
        <w:t xml:space="preserve">При наявності у Споживача площадок вимірювання, віднесених до групи </w:t>
      </w:r>
      <w:r w:rsidRPr="009A0C7F">
        <w:rPr>
          <w:b/>
          <w:sz w:val="24"/>
          <w:szCs w:val="24"/>
        </w:rPr>
        <w:t>«а»</w:t>
      </w:r>
      <w:r w:rsidRPr="009A0C7F">
        <w:rPr>
          <w:sz w:val="24"/>
          <w:szCs w:val="24"/>
        </w:rPr>
        <w:t>, Споживач щомісячно до 18-го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14:paraId="26AC37F6" w14:textId="77777777" w:rsidR="00991994" w:rsidRPr="009A0C7F" w:rsidRDefault="00991994" w:rsidP="009A0C7F">
      <w:pPr>
        <w:pStyle w:val="a3"/>
        <w:widowControl w:val="0"/>
        <w:numPr>
          <w:ilvl w:val="1"/>
          <w:numId w:val="18"/>
        </w:numPr>
        <w:tabs>
          <w:tab w:val="left" w:pos="567"/>
          <w:tab w:val="left" w:pos="1385"/>
          <w:tab w:val="left" w:pos="9923"/>
        </w:tabs>
        <w:autoSpaceDE w:val="0"/>
        <w:autoSpaceDN w:val="0"/>
        <w:spacing w:after="0" w:line="240" w:lineRule="auto"/>
        <w:ind w:left="-709" w:right="-284" w:firstLine="709"/>
        <w:contextualSpacing w:val="0"/>
        <w:jc w:val="both"/>
        <w:rPr>
          <w:rFonts w:ascii="Times New Roman" w:hAnsi="Times New Roman" w:cs="Times New Roman"/>
          <w:sz w:val="24"/>
          <w:szCs w:val="24"/>
        </w:rPr>
      </w:pPr>
      <w:proofErr w:type="spellStart"/>
      <w:r w:rsidRPr="009A0C7F">
        <w:rPr>
          <w:rFonts w:ascii="Times New Roman" w:hAnsi="Times New Roman" w:cs="Times New Roman"/>
          <w:sz w:val="24"/>
          <w:szCs w:val="24"/>
        </w:rPr>
        <w:t>Усі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повідомлення</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цим</w:t>
      </w:r>
      <w:proofErr w:type="spellEnd"/>
      <w:r w:rsidRPr="009A0C7F">
        <w:rPr>
          <w:rFonts w:ascii="Times New Roman" w:hAnsi="Times New Roman" w:cs="Times New Roman"/>
          <w:sz w:val="24"/>
          <w:szCs w:val="24"/>
        </w:rPr>
        <w:t xml:space="preserve"> Договором </w:t>
      </w:r>
      <w:proofErr w:type="spellStart"/>
      <w:r w:rsidRPr="009A0C7F">
        <w:rPr>
          <w:rFonts w:ascii="Times New Roman" w:hAnsi="Times New Roman" w:cs="Times New Roman"/>
          <w:sz w:val="24"/>
          <w:szCs w:val="24"/>
        </w:rPr>
        <w:t>вважаються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зробленими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належним</w:t>
      </w:r>
      <w:proofErr w:type="spellEnd"/>
      <w:r w:rsidRPr="009A0C7F">
        <w:rPr>
          <w:rFonts w:ascii="Times New Roman" w:hAnsi="Times New Roman" w:cs="Times New Roman"/>
          <w:sz w:val="24"/>
          <w:szCs w:val="24"/>
        </w:rPr>
        <w:t xml:space="preserve"> чином, </w:t>
      </w:r>
      <w:proofErr w:type="spellStart"/>
      <w:r w:rsidRPr="009A0C7F">
        <w:rPr>
          <w:rFonts w:ascii="Times New Roman" w:hAnsi="Times New Roman" w:cs="Times New Roman"/>
          <w:sz w:val="24"/>
          <w:szCs w:val="24"/>
        </w:rPr>
        <w:t>якщо</w:t>
      </w:r>
      <w:proofErr w:type="spellEnd"/>
      <w:r w:rsidRPr="009A0C7F">
        <w:rPr>
          <w:rFonts w:ascii="Times New Roman" w:hAnsi="Times New Roman" w:cs="Times New Roman"/>
          <w:sz w:val="24"/>
          <w:szCs w:val="24"/>
        </w:rPr>
        <w:t xml:space="preserve"> вони </w:t>
      </w:r>
      <w:proofErr w:type="spellStart"/>
      <w:r w:rsidRPr="009A0C7F">
        <w:rPr>
          <w:rFonts w:ascii="Times New Roman" w:hAnsi="Times New Roman" w:cs="Times New Roman"/>
          <w:sz w:val="24"/>
          <w:szCs w:val="24"/>
        </w:rPr>
        <w:t>здійснені</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письмовій</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формі</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завірені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печаткою</w:t>
      </w:r>
      <w:proofErr w:type="spellEnd"/>
      <w:r w:rsidRPr="009A0C7F">
        <w:rPr>
          <w:rFonts w:ascii="Times New Roman" w:hAnsi="Times New Roman" w:cs="Times New Roman"/>
          <w:sz w:val="24"/>
          <w:szCs w:val="24"/>
        </w:rPr>
        <w:t xml:space="preserve"> і </w:t>
      </w:r>
      <w:proofErr w:type="spellStart"/>
      <w:r w:rsidRPr="009A0C7F">
        <w:rPr>
          <w:rFonts w:ascii="Times New Roman" w:hAnsi="Times New Roman" w:cs="Times New Roman"/>
          <w:sz w:val="24"/>
          <w:szCs w:val="24"/>
        </w:rPr>
        <w:t>підписом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уповноваженої</w:t>
      </w:r>
      <w:proofErr w:type="spellEnd"/>
      <w:r w:rsidRPr="009A0C7F">
        <w:rPr>
          <w:rFonts w:ascii="Times New Roman" w:hAnsi="Times New Roman" w:cs="Times New Roman"/>
          <w:sz w:val="24"/>
          <w:szCs w:val="24"/>
        </w:rPr>
        <w:t xml:space="preserve"> особи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електронним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цифровим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підписом</w:t>
      </w:r>
      <w:proofErr w:type="spellEnd"/>
      <w:r w:rsidRPr="009A0C7F">
        <w:rPr>
          <w:rFonts w:ascii="Times New Roman" w:hAnsi="Times New Roman" w:cs="Times New Roman"/>
          <w:sz w:val="24"/>
          <w:szCs w:val="24"/>
        </w:rPr>
        <w:t xml:space="preserve"> та </w:t>
      </w:r>
      <w:proofErr w:type="spellStart"/>
      <w:r w:rsidRPr="009A0C7F">
        <w:rPr>
          <w:rFonts w:ascii="Times New Roman" w:hAnsi="Times New Roman" w:cs="Times New Roman"/>
          <w:sz w:val="24"/>
          <w:szCs w:val="24"/>
        </w:rPr>
        <w:t>надіслані</w:t>
      </w:r>
      <w:proofErr w:type="spellEnd"/>
      <w:r w:rsidRPr="009A0C7F">
        <w:rPr>
          <w:rFonts w:ascii="Times New Roman" w:hAnsi="Times New Roman" w:cs="Times New Roman"/>
          <w:sz w:val="24"/>
          <w:szCs w:val="24"/>
        </w:rPr>
        <w:t xml:space="preserve"> на </w:t>
      </w:r>
      <w:proofErr w:type="spellStart"/>
      <w:r w:rsidRPr="009A0C7F">
        <w:rPr>
          <w:rFonts w:ascii="Times New Roman" w:hAnsi="Times New Roman" w:cs="Times New Roman"/>
          <w:sz w:val="24"/>
          <w:szCs w:val="24"/>
        </w:rPr>
        <w:t>офіційну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електронну</w:t>
      </w:r>
      <w:proofErr w:type="spellEnd"/>
      <w:r w:rsidRPr="009A0C7F">
        <w:rPr>
          <w:rFonts w:ascii="Times New Roman" w:hAnsi="Times New Roman" w:cs="Times New Roman"/>
          <w:sz w:val="24"/>
          <w:szCs w:val="24"/>
        </w:rPr>
        <w:t xml:space="preserve"> адресу </w:t>
      </w:r>
      <w:proofErr w:type="spellStart"/>
      <w:r w:rsidRPr="009A0C7F">
        <w:rPr>
          <w:rFonts w:ascii="Times New Roman" w:hAnsi="Times New Roman" w:cs="Times New Roman"/>
          <w:sz w:val="24"/>
          <w:szCs w:val="24"/>
        </w:rPr>
        <w:t>сторін</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зазначену</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реквізитах</w:t>
      </w:r>
      <w:proofErr w:type="spellEnd"/>
      <w:r w:rsidRPr="009A0C7F">
        <w:rPr>
          <w:rFonts w:ascii="Times New Roman" w:hAnsi="Times New Roman" w:cs="Times New Roman"/>
          <w:sz w:val="24"/>
          <w:szCs w:val="24"/>
        </w:rPr>
        <w:t xml:space="preserve"> договору,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рекомендованим</w:t>
      </w:r>
      <w:proofErr w:type="spellEnd"/>
      <w:r w:rsidRPr="009A0C7F">
        <w:rPr>
          <w:rFonts w:ascii="Times New Roman" w:hAnsi="Times New Roman" w:cs="Times New Roman"/>
          <w:sz w:val="24"/>
          <w:szCs w:val="24"/>
        </w:rPr>
        <w:t xml:space="preserve"> листом, </w:t>
      </w:r>
      <w:proofErr w:type="spellStart"/>
      <w:r w:rsidRPr="009A0C7F">
        <w:rPr>
          <w:rFonts w:ascii="Times New Roman" w:hAnsi="Times New Roman" w:cs="Times New Roman"/>
          <w:sz w:val="24"/>
          <w:szCs w:val="24"/>
        </w:rPr>
        <w:t>вручені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кур'єром</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особисто</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зазначеними</w:t>
      </w:r>
      <w:proofErr w:type="spellEnd"/>
      <w:r w:rsidRPr="009A0C7F">
        <w:rPr>
          <w:rFonts w:ascii="Times New Roman" w:hAnsi="Times New Roman" w:cs="Times New Roman"/>
          <w:sz w:val="24"/>
          <w:szCs w:val="24"/>
        </w:rPr>
        <w:t xml:space="preserve"> в </w:t>
      </w:r>
      <w:proofErr w:type="spellStart"/>
      <w:r w:rsidRPr="009A0C7F">
        <w:rPr>
          <w:rFonts w:ascii="Times New Roman" w:hAnsi="Times New Roman" w:cs="Times New Roman"/>
          <w:sz w:val="24"/>
          <w:szCs w:val="24"/>
        </w:rPr>
        <w:t>цьому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Договорі</w:t>
      </w:r>
      <w:proofErr w:type="spellEnd"/>
      <w:r w:rsidRPr="009A0C7F">
        <w:rPr>
          <w:rFonts w:ascii="Times New Roman" w:hAnsi="Times New Roman" w:cs="Times New Roman"/>
          <w:sz w:val="24"/>
          <w:szCs w:val="24"/>
        </w:rPr>
        <w:t xml:space="preserve"> адресами </w:t>
      </w:r>
      <w:proofErr w:type="spellStart"/>
      <w:r w:rsidRPr="009A0C7F">
        <w:rPr>
          <w:rFonts w:ascii="Times New Roman" w:hAnsi="Times New Roman" w:cs="Times New Roman"/>
          <w:sz w:val="24"/>
          <w:szCs w:val="24"/>
        </w:rPr>
        <w:t>Сторін</w:t>
      </w:r>
      <w:proofErr w:type="spellEnd"/>
      <w:r w:rsidRPr="009A0C7F">
        <w:rPr>
          <w:rFonts w:ascii="Times New Roman" w:hAnsi="Times New Roman" w:cs="Times New Roman"/>
          <w:sz w:val="24"/>
          <w:szCs w:val="24"/>
        </w:rPr>
        <w:t xml:space="preserve">. Датою </w:t>
      </w:r>
      <w:proofErr w:type="spellStart"/>
      <w:r w:rsidRPr="009A0C7F">
        <w:rPr>
          <w:rFonts w:ascii="Times New Roman" w:hAnsi="Times New Roman" w:cs="Times New Roman"/>
          <w:sz w:val="24"/>
          <w:szCs w:val="24"/>
        </w:rPr>
        <w:t>отримання</w:t>
      </w:r>
      <w:proofErr w:type="spellEnd"/>
      <w:r w:rsidRPr="009A0C7F">
        <w:rPr>
          <w:rFonts w:ascii="Times New Roman" w:hAnsi="Times New Roman" w:cs="Times New Roman"/>
          <w:sz w:val="24"/>
          <w:szCs w:val="24"/>
        </w:rPr>
        <w:t xml:space="preserve"> таких </w:t>
      </w:r>
      <w:proofErr w:type="spellStart"/>
      <w:r w:rsidRPr="009A0C7F">
        <w:rPr>
          <w:rFonts w:ascii="Times New Roman" w:hAnsi="Times New Roman" w:cs="Times New Roman"/>
          <w:sz w:val="24"/>
          <w:szCs w:val="24"/>
        </w:rPr>
        <w:t>повідомлень</w:t>
      </w:r>
      <w:proofErr w:type="spellEnd"/>
      <w:r w:rsidRPr="009A0C7F">
        <w:rPr>
          <w:rFonts w:ascii="Times New Roman" w:hAnsi="Times New Roman" w:cs="Times New Roman"/>
          <w:sz w:val="24"/>
          <w:szCs w:val="24"/>
        </w:rPr>
        <w:t xml:space="preserve"> буде </w:t>
      </w:r>
      <w:proofErr w:type="spellStart"/>
      <w:r w:rsidRPr="009A0C7F">
        <w:rPr>
          <w:rFonts w:ascii="Times New Roman" w:hAnsi="Times New Roman" w:cs="Times New Roman"/>
          <w:sz w:val="24"/>
          <w:szCs w:val="24"/>
        </w:rPr>
        <w:t>вважатися</w:t>
      </w:r>
      <w:proofErr w:type="spellEnd"/>
      <w:r w:rsidRPr="009A0C7F">
        <w:rPr>
          <w:rFonts w:ascii="Times New Roman" w:hAnsi="Times New Roman" w:cs="Times New Roman"/>
          <w:sz w:val="24"/>
          <w:szCs w:val="24"/>
        </w:rPr>
        <w:t xml:space="preserve"> дата </w:t>
      </w:r>
      <w:proofErr w:type="spellStart"/>
      <w:r w:rsidRPr="009A0C7F">
        <w:rPr>
          <w:rFonts w:ascii="Times New Roman" w:hAnsi="Times New Roman" w:cs="Times New Roman"/>
          <w:sz w:val="24"/>
          <w:szCs w:val="24"/>
        </w:rPr>
        <w:t>їх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особистого</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вручення</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дата </w:t>
      </w:r>
      <w:proofErr w:type="spellStart"/>
      <w:r w:rsidRPr="009A0C7F">
        <w:rPr>
          <w:rFonts w:ascii="Times New Roman" w:hAnsi="Times New Roman" w:cs="Times New Roman"/>
          <w:sz w:val="24"/>
          <w:szCs w:val="24"/>
        </w:rPr>
        <w:t>надсилання</w:t>
      </w:r>
      <w:proofErr w:type="spellEnd"/>
      <w:r w:rsidRPr="009A0C7F">
        <w:rPr>
          <w:rFonts w:ascii="Times New Roman" w:hAnsi="Times New Roman" w:cs="Times New Roman"/>
          <w:sz w:val="24"/>
          <w:szCs w:val="24"/>
        </w:rPr>
        <w:t xml:space="preserve"> листа на </w:t>
      </w:r>
      <w:proofErr w:type="spellStart"/>
      <w:r w:rsidRPr="009A0C7F">
        <w:rPr>
          <w:rFonts w:ascii="Times New Roman" w:hAnsi="Times New Roman" w:cs="Times New Roman"/>
          <w:sz w:val="24"/>
          <w:szCs w:val="24"/>
        </w:rPr>
        <w:t>електронну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пошту</w:t>
      </w:r>
      <w:proofErr w:type="spellEnd"/>
      <w:r w:rsidRPr="009A0C7F">
        <w:rPr>
          <w:rFonts w:ascii="Times New Roman" w:hAnsi="Times New Roman" w:cs="Times New Roman"/>
          <w:sz w:val="24"/>
          <w:szCs w:val="24"/>
        </w:rPr>
        <w:t>/</w:t>
      </w:r>
      <w:proofErr w:type="spellStart"/>
      <w:r w:rsidRPr="009A0C7F">
        <w:rPr>
          <w:rFonts w:ascii="Times New Roman" w:hAnsi="Times New Roman" w:cs="Times New Roman"/>
          <w:sz w:val="24"/>
          <w:szCs w:val="24"/>
        </w:rPr>
        <w:t>декілька</w:t>
      </w:r>
      <w:proofErr w:type="spellEnd"/>
      <w:r w:rsidRPr="009A0C7F">
        <w:rPr>
          <w:rFonts w:ascii="Times New Roman" w:hAnsi="Times New Roman" w:cs="Times New Roman"/>
          <w:sz w:val="24"/>
          <w:szCs w:val="24"/>
        </w:rPr>
        <w:t xml:space="preserve"> за </w:t>
      </w:r>
      <w:proofErr w:type="spellStart"/>
      <w:r w:rsidRPr="009A0C7F">
        <w:rPr>
          <w:rFonts w:ascii="Times New Roman" w:hAnsi="Times New Roman" w:cs="Times New Roman"/>
          <w:sz w:val="24"/>
          <w:szCs w:val="24"/>
        </w:rPr>
        <w:t>наявності</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або</w:t>
      </w:r>
      <w:proofErr w:type="spellEnd"/>
      <w:r w:rsidRPr="009A0C7F">
        <w:rPr>
          <w:rFonts w:ascii="Times New Roman" w:hAnsi="Times New Roman" w:cs="Times New Roman"/>
          <w:sz w:val="24"/>
          <w:szCs w:val="24"/>
        </w:rPr>
        <w:t xml:space="preserve"> дата </w:t>
      </w:r>
      <w:proofErr w:type="spellStart"/>
      <w:r w:rsidRPr="009A0C7F">
        <w:rPr>
          <w:rFonts w:ascii="Times New Roman" w:hAnsi="Times New Roman" w:cs="Times New Roman"/>
          <w:sz w:val="24"/>
          <w:szCs w:val="24"/>
        </w:rPr>
        <w:t>поштового</w:t>
      </w:r>
      <w:proofErr w:type="spellEnd"/>
      <w:r w:rsidRPr="009A0C7F">
        <w:rPr>
          <w:rFonts w:ascii="Times New Roman" w:hAnsi="Times New Roman" w:cs="Times New Roman"/>
          <w:sz w:val="24"/>
          <w:szCs w:val="24"/>
        </w:rPr>
        <w:t xml:space="preserve"> штемпеля </w:t>
      </w:r>
      <w:proofErr w:type="spellStart"/>
      <w:r w:rsidRPr="009A0C7F">
        <w:rPr>
          <w:rFonts w:ascii="Times New Roman" w:hAnsi="Times New Roman" w:cs="Times New Roman"/>
          <w:sz w:val="24"/>
          <w:szCs w:val="24"/>
        </w:rPr>
        <w:t>відділу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зв'язку</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одержувача</w:t>
      </w:r>
      <w:proofErr w:type="spellEnd"/>
      <w:r w:rsidRPr="009A0C7F">
        <w:rPr>
          <w:rFonts w:ascii="Times New Roman" w:hAnsi="Times New Roman" w:cs="Times New Roman"/>
          <w:sz w:val="24"/>
          <w:szCs w:val="24"/>
        </w:rPr>
        <w:t xml:space="preserve">. </w:t>
      </w:r>
    </w:p>
    <w:p w14:paraId="5BD3DBB2" w14:textId="597B6E73" w:rsidR="0085750A" w:rsidRPr="009A0C7F" w:rsidRDefault="00840330" w:rsidP="009A0C7F">
      <w:pPr>
        <w:pStyle w:val="a3"/>
        <w:tabs>
          <w:tab w:val="left" w:pos="567"/>
          <w:tab w:val="left" w:pos="9923"/>
        </w:tabs>
        <w:spacing w:after="0" w:line="240" w:lineRule="auto"/>
        <w:ind w:left="-709" w:right="-284" w:firstLine="709"/>
        <w:jc w:val="both"/>
        <w:rPr>
          <w:rFonts w:ascii="Times New Roman" w:hAnsi="Times New Roman" w:cs="Times New Roman"/>
          <w:sz w:val="24"/>
          <w:szCs w:val="24"/>
        </w:rPr>
      </w:pPr>
      <w:r w:rsidRPr="009A0C7F">
        <w:rPr>
          <w:rFonts w:ascii="Times New Roman" w:hAnsi="Times New Roman" w:cs="Times New Roman"/>
          <w:sz w:val="24"/>
          <w:szCs w:val="24"/>
          <w:lang w:val="uk-UA"/>
        </w:rPr>
        <w:t>13.7</w:t>
      </w:r>
      <w:r w:rsidR="006F6001" w:rsidRPr="009A0C7F">
        <w:rPr>
          <w:rFonts w:ascii="Times New Roman" w:hAnsi="Times New Roman" w:cs="Times New Roman"/>
          <w:sz w:val="24"/>
          <w:szCs w:val="24"/>
        </w:rPr>
        <w:t>.</w:t>
      </w:r>
      <w:r w:rsidRPr="009A0C7F">
        <w:rPr>
          <w:rFonts w:ascii="Times New Roman" w:hAnsi="Times New Roman" w:cs="Times New Roman"/>
          <w:sz w:val="24"/>
          <w:szCs w:val="24"/>
          <w:lang w:val="uk-UA"/>
        </w:rPr>
        <w:t xml:space="preserve"> </w:t>
      </w:r>
      <w:proofErr w:type="spellStart"/>
      <w:r w:rsidR="00991994" w:rsidRPr="009A0C7F">
        <w:rPr>
          <w:rFonts w:ascii="Times New Roman" w:hAnsi="Times New Roman" w:cs="Times New Roman"/>
          <w:sz w:val="24"/>
          <w:szCs w:val="24"/>
        </w:rPr>
        <w:t>Споживач</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зобов'язується</w:t>
      </w:r>
      <w:proofErr w:type="spellEnd"/>
      <w:r w:rsidR="00991994" w:rsidRPr="009A0C7F">
        <w:rPr>
          <w:rFonts w:ascii="Times New Roman" w:hAnsi="Times New Roman" w:cs="Times New Roman"/>
          <w:sz w:val="24"/>
          <w:szCs w:val="24"/>
        </w:rPr>
        <w:t xml:space="preserve"> у 5 </w:t>
      </w:r>
      <w:proofErr w:type="spellStart"/>
      <w:r w:rsidR="00991994" w:rsidRPr="009A0C7F">
        <w:rPr>
          <w:rFonts w:ascii="Times New Roman" w:hAnsi="Times New Roman" w:cs="Times New Roman"/>
          <w:sz w:val="24"/>
          <w:szCs w:val="24"/>
        </w:rPr>
        <w:t>денний</w:t>
      </w:r>
      <w:proofErr w:type="spellEnd"/>
      <w:r w:rsidR="00991994" w:rsidRPr="009A0C7F">
        <w:rPr>
          <w:rFonts w:ascii="Times New Roman" w:hAnsi="Times New Roman" w:cs="Times New Roman"/>
          <w:sz w:val="24"/>
          <w:szCs w:val="24"/>
        </w:rPr>
        <w:t xml:space="preserve"> строк </w:t>
      </w:r>
      <w:proofErr w:type="spellStart"/>
      <w:r w:rsidR="00991994" w:rsidRPr="009A0C7F">
        <w:rPr>
          <w:rFonts w:ascii="Times New Roman" w:hAnsi="Times New Roman" w:cs="Times New Roman"/>
          <w:sz w:val="24"/>
          <w:szCs w:val="24"/>
        </w:rPr>
        <w:t>повідомити</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Постачальника</w:t>
      </w:r>
      <w:proofErr w:type="spellEnd"/>
      <w:r w:rsidR="00991994" w:rsidRPr="009A0C7F">
        <w:rPr>
          <w:rFonts w:ascii="Times New Roman" w:hAnsi="Times New Roman" w:cs="Times New Roman"/>
          <w:sz w:val="24"/>
          <w:szCs w:val="24"/>
        </w:rPr>
        <w:t xml:space="preserve"> про </w:t>
      </w:r>
      <w:proofErr w:type="spellStart"/>
      <w:r w:rsidR="00991994" w:rsidRPr="009A0C7F">
        <w:rPr>
          <w:rFonts w:ascii="Times New Roman" w:hAnsi="Times New Roman" w:cs="Times New Roman"/>
          <w:sz w:val="24"/>
          <w:szCs w:val="24"/>
        </w:rPr>
        <w:t>зміну</w:t>
      </w:r>
      <w:proofErr w:type="spellEnd"/>
      <w:r w:rsidR="00991994" w:rsidRPr="009A0C7F">
        <w:rPr>
          <w:rFonts w:ascii="Times New Roman" w:hAnsi="Times New Roman" w:cs="Times New Roman"/>
          <w:sz w:val="24"/>
          <w:szCs w:val="24"/>
        </w:rPr>
        <w:t xml:space="preserve"> будь- </w:t>
      </w:r>
      <w:proofErr w:type="spellStart"/>
      <w:r w:rsidR="00991994" w:rsidRPr="009A0C7F">
        <w:rPr>
          <w:rFonts w:ascii="Times New Roman" w:hAnsi="Times New Roman" w:cs="Times New Roman"/>
          <w:sz w:val="24"/>
          <w:szCs w:val="24"/>
        </w:rPr>
        <w:t>якої</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інформації</w:t>
      </w:r>
      <w:proofErr w:type="spellEnd"/>
      <w:r w:rsidR="00991994" w:rsidRPr="009A0C7F">
        <w:rPr>
          <w:rFonts w:ascii="Times New Roman" w:hAnsi="Times New Roman" w:cs="Times New Roman"/>
          <w:sz w:val="24"/>
          <w:szCs w:val="24"/>
        </w:rPr>
        <w:t xml:space="preserve"> та </w:t>
      </w:r>
      <w:proofErr w:type="spellStart"/>
      <w:r w:rsidR="00991994" w:rsidRPr="009A0C7F">
        <w:rPr>
          <w:rFonts w:ascii="Times New Roman" w:hAnsi="Times New Roman" w:cs="Times New Roman"/>
          <w:sz w:val="24"/>
          <w:szCs w:val="24"/>
        </w:rPr>
        <w:t>даних</w:t>
      </w:r>
      <w:proofErr w:type="spellEnd"/>
      <w:r w:rsidR="00991994" w:rsidRPr="009A0C7F">
        <w:rPr>
          <w:rFonts w:ascii="Times New Roman" w:hAnsi="Times New Roman" w:cs="Times New Roman"/>
          <w:sz w:val="24"/>
          <w:szCs w:val="24"/>
        </w:rPr>
        <w:t xml:space="preserve">, </w:t>
      </w:r>
      <w:proofErr w:type="spellStart"/>
      <w:r w:rsidR="00991994" w:rsidRPr="009A0C7F">
        <w:rPr>
          <w:rFonts w:ascii="Times New Roman" w:hAnsi="Times New Roman" w:cs="Times New Roman"/>
          <w:sz w:val="24"/>
          <w:szCs w:val="24"/>
        </w:rPr>
        <w:t>зазначених</w:t>
      </w:r>
      <w:proofErr w:type="spellEnd"/>
      <w:r w:rsidR="00991994" w:rsidRPr="009A0C7F">
        <w:rPr>
          <w:rFonts w:ascii="Times New Roman" w:hAnsi="Times New Roman" w:cs="Times New Roman"/>
          <w:sz w:val="24"/>
          <w:szCs w:val="24"/>
        </w:rPr>
        <w:t xml:space="preserve"> в </w:t>
      </w:r>
      <w:proofErr w:type="spellStart"/>
      <w:r w:rsidR="00991994" w:rsidRPr="009A0C7F">
        <w:rPr>
          <w:rFonts w:ascii="Times New Roman" w:hAnsi="Times New Roman" w:cs="Times New Roman"/>
          <w:sz w:val="24"/>
          <w:szCs w:val="24"/>
        </w:rPr>
        <w:t>заяві-приєднання</w:t>
      </w:r>
      <w:proofErr w:type="spellEnd"/>
      <w:r w:rsidR="00991994" w:rsidRPr="009A0C7F">
        <w:rPr>
          <w:rFonts w:ascii="Times New Roman" w:hAnsi="Times New Roman" w:cs="Times New Roman"/>
          <w:sz w:val="24"/>
          <w:szCs w:val="24"/>
        </w:rPr>
        <w:t xml:space="preserve">, яка є </w:t>
      </w:r>
      <w:proofErr w:type="spellStart"/>
      <w:r w:rsidR="00991994" w:rsidRPr="009A0C7F">
        <w:rPr>
          <w:rFonts w:ascii="Times New Roman" w:hAnsi="Times New Roman" w:cs="Times New Roman"/>
          <w:sz w:val="24"/>
          <w:szCs w:val="24"/>
        </w:rPr>
        <w:t>додатком</w:t>
      </w:r>
      <w:proofErr w:type="spellEnd"/>
      <w:r w:rsidR="00991994" w:rsidRPr="009A0C7F">
        <w:rPr>
          <w:rFonts w:ascii="Times New Roman" w:hAnsi="Times New Roman" w:cs="Times New Roman"/>
          <w:sz w:val="24"/>
          <w:szCs w:val="24"/>
        </w:rPr>
        <w:t xml:space="preserve"> 1 до </w:t>
      </w:r>
      <w:proofErr w:type="spellStart"/>
      <w:r w:rsidR="00991994" w:rsidRPr="009A0C7F">
        <w:rPr>
          <w:rFonts w:ascii="Times New Roman" w:hAnsi="Times New Roman" w:cs="Times New Roman"/>
          <w:sz w:val="24"/>
          <w:szCs w:val="24"/>
        </w:rPr>
        <w:t>цього</w:t>
      </w:r>
      <w:proofErr w:type="spellEnd"/>
      <w:r w:rsidR="00991994" w:rsidRPr="009A0C7F">
        <w:rPr>
          <w:rFonts w:ascii="Times New Roman" w:hAnsi="Times New Roman" w:cs="Times New Roman"/>
          <w:sz w:val="24"/>
          <w:szCs w:val="24"/>
        </w:rPr>
        <w:t xml:space="preserve"> Договору</w:t>
      </w:r>
      <w:r w:rsidR="009F2AC7" w:rsidRPr="009A0C7F">
        <w:rPr>
          <w:rFonts w:ascii="Times New Roman" w:hAnsi="Times New Roman" w:cs="Times New Roman"/>
          <w:sz w:val="24"/>
          <w:szCs w:val="24"/>
          <w:lang w:val="uk-UA"/>
        </w:rPr>
        <w:t xml:space="preserve">, </w:t>
      </w:r>
      <w:r w:rsidR="009F2AC7" w:rsidRPr="009A0C7F">
        <w:rPr>
          <w:rFonts w:ascii="Times New Roman" w:hAnsi="Times New Roman" w:cs="Times New Roman"/>
          <w:sz w:val="24"/>
          <w:szCs w:val="24"/>
          <w:lang w:val="uk-UA"/>
        </w:rPr>
        <w:lastRenderedPageBreak/>
        <w:t>п</w:t>
      </w:r>
      <w:proofErr w:type="spellStart"/>
      <w:r w:rsidR="00A2581D" w:rsidRPr="009A0C7F">
        <w:rPr>
          <w:rFonts w:ascii="Times New Roman" w:hAnsi="Times New Roman" w:cs="Times New Roman"/>
          <w:sz w:val="24"/>
          <w:szCs w:val="24"/>
        </w:rPr>
        <w:t>овідом</w:t>
      </w:r>
      <w:r w:rsidR="009F2AC7" w:rsidRPr="009A0C7F">
        <w:rPr>
          <w:rFonts w:ascii="Times New Roman" w:hAnsi="Times New Roman" w:cs="Times New Roman"/>
          <w:sz w:val="24"/>
          <w:szCs w:val="24"/>
          <w:lang w:val="uk-UA"/>
        </w:rPr>
        <w:t>ити</w:t>
      </w:r>
      <w:proofErr w:type="spellEnd"/>
      <w:r w:rsidR="00A2581D" w:rsidRPr="009A0C7F">
        <w:rPr>
          <w:rFonts w:ascii="Times New Roman" w:hAnsi="Times New Roman" w:cs="Times New Roman"/>
          <w:sz w:val="24"/>
          <w:szCs w:val="24"/>
        </w:rPr>
        <w:t xml:space="preserve"> </w:t>
      </w:r>
      <w:r w:rsidR="009F2AC7" w:rsidRPr="009A0C7F">
        <w:rPr>
          <w:rFonts w:ascii="Times New Roman" w:hAnsi="Times New Roman" w:cs="Times New Roman"/>
          <w:sz w:val="24"/>
          <w:szCs w:val="24"/>
          <w:lang w:val="uk-UA"/>
        </w:rPr>
        <w:t xml:space="preserve">Постачальника </w:t>
      </w:r>
      <w:r w:rsidR="00A2581D" w:rsidRPr="009A0C7F">
        <w:rPr>
          <w:rFonts w:ascii="Times New Roman" w:hAnsi="Times New Roman" w:cs="Times New Roman"/>
          <w:sz w:val="24"/>
          <w:szCs w:val="24"/>
        </w:rPr>
        <w:t xml:space="preserve">про </w:t>
      </w:r>
      <w:proofErr w:type="spellStart"/>
      <w:r w:rsidR="00A2581D" w:rsidRPr="009A0C7F">
        <w:rPr>
          <w:rFonts w:ascii="Times New Roman" w:hAnsi="Times New Roman" w:cs="Times New Roman"/>
          <w:sz w:val="24"/>
          <w:szCs w:val="24"/>
        </w:rPr>
        <w:t>реорганізації</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злиття</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приєднання</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поділ</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перетворення</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або</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ліквідацію</w:t>
      </w:r>
      <w:proofErr w:type="spellEnd"/>
      <w:r w:rsidR="00A2581D" w:rsidRPr="009A0C7F">
        <w:rPr>
          <w:rFonts w:ascii="Times New Roman" w:hAnsi="Times New Roman" w:cs="Times New Roman"/>
          <w:sz w:val="24"/>
          <w:szCs w:val="24"/>
        </w:rPr>
        <w:t xml:space="preserve"> </w:t>
      </w:r>
      <w:r w:rsidR="00155E0B" w:rsidRPr="009A0C7F">
        <w:rPr>
          <w:rFonts w:ascii="Times New Roman" w:hAnsi="Times New Roman" w:cs="Times New Roman"/>
          <w:sz w:val="24"/>
          <w:szCs w:val="24"/>
          <w:lang w:val="uk-UA"/>
        </w:rPr>
        <w:t>з</w:t>
      </w:r>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дати</w:t>
      </w:r>
      <w:proofErr w:type="spellEnd"/>
      <w:r w:rsidR="00A2581D" w:rsidRPr="009A0C7F">
        <w:rPr>
          <w:rFonts w:ascii="Times New Roman" w:hAnsi="Times New Roman" w:cs="Times New Roman"/>
          <w:sz w:val="24"/>
          <w:szCs w:val="24"/>
        </w:rPr>
        <w:t xml:space="preserve"> початку </w:t>
      </w:r>
      <w:proofErr w:type="spellStart"/>
      <w:r w:rsidR="00A2581D" w:rsidRPr="009A0C7F">
        <w:rPr>
          <w:rFonts w:ascii="Times New Roman" w:hAnsi="Times New Roman" w:cs="Times New Roman"/>
          <w:sz w:val="24"/>
          <w:szCs w:val="24"/>
        </w:rPr>
        <w:t>припинення</w:t>
      </w:r>
      <w:proofErr w:type="spellEnd"/>
      <w:r w:rsidR="00A2581D" w:rsidRPr="009A0C7F">
        <w:rPr>
          <w:rFonts w:ascii="Times New Roman" w:hAnsi="Times New Roman" w:cs="Times New Roman"/>
          <w:sz w:val="24"/>
          <w:szCs w:val="24"/>
        </w:rPr>
        <w:t xml:space="preserve"> </w:t>
      </w:r>
      <w:proofErr w:type="spellStart"/>
      <w:r w:rsidR="00A2581D" w:rsidRPr="009A0C7F">
        <w:rPr>
          <w:rFonts w:ascii="Times New Roman" w:hAnsi="Times New Roman" w:cs="Times New Roman"/>
          <w:sz w:val="24"/>
          <w:szCs w:val="24"/>
        </w:rPr>
        <w:t>юридичної</w:t>
      </w:r>
      <w:proofErr w:type="spellEnd"/>
      <w:r w:rsidR="00A2581D" w:rsidRPr="009A0C7F">
        <w:rPr>
          <w:rFonts w:ascii="Times New Roman" w:hAnsi="Times New Roman" w:cs="Times New Roman"/>
          <w:sz w:val="24"/>
          <w:szCs w:val="24"/>
        </w:rPr>
        <w:t xml:space="preserve">. </w:t>
      </w:r>
      <w:bookmarkStart w:id="1" w:name="n373"/>
      <w:bookmarkStart w:id="2" w:name="n374"/>
      <w:bookmarkEnd w:id="1"/>
      <w:bookmarkEnd w:id="2"/>
    </w:p>
    <w:p w14:paraId="18A995F2" w14:textId="6F4904F2" w:rsidR="0085750A" w:rsidRPr="009A0C7F" w:rsidRDefault="006F6001" w:rsidP="009A0C7F">
      <w:pPr>
        <w:pStyle w:val="a3"/>
        <w:numPr>
          <w:ilvl w:val="1"/>
          <w:numId w:val="24"/>
        </w:numPr>
        <w:tabs>
          <w:tab w:val="left" w:pos="567"/>
          <w:tab w:val="left" w:pos="9923"/>
        </w:tabs>
        <w:spacing w:after="0" w:line="240" w:lineRule="auto"/>
        <w:ind w:right="-284"/>
        <w:jc w:val="both"/>
        <w:rPr>
          <w:rFonts w:ascii="Times New Roman" w:hAnsi="Times New Roman" w:cs="Times New Roman"/>
          <w:sz w:val="24"/>
          <w:szCs w:val="24"/>
          <w:lang w:val="uk-UA" w:eastAsia="uk-UA" w:bidi="uk-UA"/>
        </w:rPr>
      </w:pPr>
      <w:r w:rsidRPr="009A0C7F">
        <w:rPr>
          <w:rFonts w:ascii="Times New Roman" w:hAnsi="Times New Roman" w:cs="Times New Roman"/>
          <w:sz w:val="24"/>
          <w:szCs w:val="24"/>
          <w:lang w:val="en-US"/>
        </w:rPr>
        <w:t>.</w:t>
      </w:r>
      <w:r w:rsidR="00840330" w:rsidRPr="009A0C7F">
        <w:rPr>
          <w:rFonts w:ascii="Times New Roman" w:hAnsi="Times New Roman" w:cs="Times New Roman"/>
          <w:sz w:val="24"/>
          <w:szCs w:val="24"/>
          <w:lang w:val="uk-UA"/>
        </w:rPr>
        <w:t xml:space="preserve"> </w:t>
      </w:r>
      <w:proofErr w:type="spellStart"/>
      <w:r w:rsidR="00991994" w:rsidRPr="009A0C7F">
        <w:rPr>
          <w:rFonts w:ascii="Times New Roman" w:hAnsi="Times New Roman" w:cs="Times New Roman"/>
          <w:sz w:val="24"/>
          <w:szCs w:val="24"/>
        </w:rPr>
        <w:t>Додатки</w:t>
      </w:r>
      <w:proofErr w:type="spellEnd"/>
      <w:r w:rsidR="00991994" w:rsidRPr="009A0C7F">
        <w:rPr>
          <w:rFonts w:ascii="Times New Roman" w:hAnsi="Times New Roman" w:cs="Times New Roman"/>
          <w:sz w:val="24"/>
          <w:szCs w:val="24"/>
        </w:rPr>
        <w:t xml:space="preserve"> до Договору:</w:t>
      </w:r>
    </w:p>
    <w:p w14:paraId="2384D8C0" w14:textId="77777777" w:rsidR="0085750A" w:rsidRPr="009A0C7F" w:rsidRDefault="00991994" w:rsidP="009A0C7F">
      <w:pPr>
        <w:pStyle w:val="a3"/>
        <w:tabs>
          <w:tab w:val="left" w:pos="567"/>
          <w:tab w:val="left" w:pos="9923"/>
        </w:tabs>
        <w:spacing w:after="0" w:line="240" w:lineRule="auto"/>
        <w:ind w:left="-709" w:right="-284" w:firstLine="709"/>
        <w:jc w:val="both"/>
        <w:rPr>
          <w:rFonts w:ascii="Times New Roman" w:hAnsi="Times New Roman" w:cs="Times New Roman"/>
          <w:sz w:val="24"/>
          <w:szCs w:val="24"/>
          <w:lang w:val="uk-UA" w:eastAsia="uk-UA" w:bidi="uk-UA"/>
        </w:rPr>
      </w:pPr>
      <w:r w:rsidRPr="009A0C7F">
        <w:rPr>
          <w:rFonts w:ascii="Times New Roman" w:hAnsi="Times New Roman" w:cs="Times New Roman"/>
          <w:sz w:val="24"/>
          <w:szCs w:val="24"/>
          <w:lang w:val="uk-UA" w:eastAsia="uk-UA" w:bidi="uk-UA"/>
        </w:rPr>
        <w:t>1. Заява приєднання з додатками (</w:t>
      </w:r>
      <w:r w:rsidR="00B37163" w:rsidRPr="009A0C7F">
        <w:rPr>
          <w:rFonts w:ascii="Times New Roman" w:hAnsi="Times New Roman" w:cs="Times New Roman"/>
          <w:sz w:val="24"/>
          <w:szCs w:val="24"/>
          <w:lang w:val="uk-UA" w:eastAsia="uk-UA" w:bidi="uk-UA"/>
        </w:rPr>
        <w:t>о</w:t>
      </w:r>
      <w:r w:rsidRPr="009A0C7F">
        <w:rPr>
          <w:rFonts w:ascii="Times New Roman" w:hAnsi="Times New Roman" w:cs="Times New Roman"/>
          <w:sz w:val="24"/>
          <w:szCs w:val="24"/>
          <w:lang w:val="uk-UA" w:eastAsia="uk-UA" w:bidi="uk-UA"/>
        </w:rPr>
        <w:t>питувальний лист та Перелік точок КО);</w:t>
      </w:r>
    </w:p>
    <w:p w14:paraId="420ABC76" w14:textId="00179391" w:rsidR="00991994" w:rsidRPr="009A0C7F" w:rsidRDefault="00991994" w:rsidP="009A0C7F">
      <w:pPr>
        <w:pStyle w:val="a3"/>
        <w:tabs>
          <w:tab w:val="left" w:pos="567"/>
          <w:tab w:val="left" w:pos="9923"/>
        </w:tabs>
        <w:spacing w:after="0" w:line="240" w:lineRule="auto"/>
        <w:ind w:left="-709" w:right="-284" w:firstLine="709"/>
        <w:jc w:val="both"/>
        <w:rPr>
          <w:rFonts w:ascii="Times New Roman" w:hAnsi="Times New Roman" w:cs="Times New Roman"/>
          <w:sz w:val="24"/>
          <w:szCs w:val="24"/>
          <w:lang w:val="uk-UA" w:eastAsia="uk-UA" w:bidi="uk-UA"/>
        </w:rPr>
      </w:pPr>
      <w:r w:rsidRPr="009A0C7F">
        <w:rPr>
          <w:rFonts w:ascii="Times New Roman" w:hAnsi="Times New Roman" w:cs="Times New Roman"/>
          <w:sz w:val="24"/>
          <w:szCs w:val="24"/>
          <w:lang w:val="uk-UA" w:eastAsia="uk-UA" w:bidi="uk-UA"/>
        </w:rPr>
        <w:t>2. Комерційна пропозиція.</w:t>
      </w:r>
    </w:p>
    <w:p w14:paraId="0A1EA49E" w14:textId="6B9A9C3C" w:rsidR="00991994" w:rsidRPr="009A0C7F" w:rsidRDefault="00991994" w:rsidP="009A0C7F">
      <w:pPr>
        <w:pStyle w:val="aa"/>
        <w:numPr>
          <w:ilvl w:val="0"/>
          <w:numId w:val="18"/>
        </w:numPr>
        <w:ind w:right="-284"/>
        <w:jc w:val="center"/>
        <w:rPr>
          <w:rFonts w:ascii="Times New Roman" w:hAnsi="Times New Roman" w:cs="Times New Roman"/>
          <w:b/>
          <w:sz w:val="24"/>
          <w:szCs w:val="24"/>
          <w:lang w:val="uk-UA" w:eastAsia="uk-UA" w:bidi="uk-UA"/>
        </w:rPr>
      </w:pPr>
      <w:r w:rsidRPr="009A0C7F">
        <w:rPr>
          <w:rFonts w:ascii="Times New Roman" w:hAnsi="Times New Roman" w:cs="Times New Roman"/>
          <w:b/>
          <w:sz w:val="24"/>
          <w:szCs w:val="24"/>
          <w:lang w:val="uk-UA" w:eastAsia="uk-UA" w:bidi="uk-UA"/>
        </w:rPr>
        <w:t>Реквізити сторін</w:t>
      </w:r>
      <w:r w:rsidR="00571410" w:rsidRPr="009A0C7F">
        <w:rPr>
          <w:rFonts w:ascii="Times New Roman" w:hAnsi="Times New Roman" w:cs="Times New Roman"/>
          <w:b/>
          <w:sz w:val="24"/>
          <w:szCs w:val="24"/>
          <w:lang w:val="uk-UA" w:eastAsia="uk-UA" w:bidi="uk-UA"/>
        </w:rPr>
        <w:t>:</w:t>
      </w:r>
    </w:p>
    <w:p w14:paraId="0462042D" w14:textId="77777777" w:rsidR="00497BC6" w:rsidRPr="009A0C7F" w:rsidRDefault="00497BC6" w:rsidP="009A0C7F">
      <w:pPr>
        <w:pStyle w:val="aa"/>
        <w:ind w:left="-709" w:right="-284" w:firstLine="709"/>
        <w:jc w:val="right"/>
        <w:rPr>
          <w:rFonts w:ascii="Times New Roman" w:hAnsi="Times New Roman" w:cs="Times New Roman"/>
          <w:sz w:val="24"/>
          <w:szCs w:val="24"/>
          <w:lang w:val="uk-UA"/>
        </w:rPr>
      </w:pPr>
      <w:bookmarkStart w:id="3" w:name="_Hlk63931240"/>
    </w:p>
    <w:p w14:paraId="0D173311" w14:textId="77777777" w:rsidR="00A8776E" w:rsidRPr="009A0C7F" w:rsidRDefault="00A8776E" w:rsidP="009A0C7F">
      <w:pPr>
        <w:pStyle w:val="aa"/>
        <w:ind w:left="-709" w:right="-284" w:firstLine="709"/>
        <w:jc w:val="right"/>
        <w:rPr>
          <w:rFonts w:ascii="Times New Roman" w:hAnsi="Times New Roman" w:cs="Times New Roman"/>
          <w:sz w:val="24"/>
          <w:szCs w:val="24"/>
          <w:lang w:val="uk-UA"/>
        </w:rPr>
      </w:pPr>
    </w:p>
    <w:p w14:paraId="213AE8CA"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06D18D38"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55E059F6"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5317DFB3"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1E23FF6C"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3DC69CA2"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7FDF7B36"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3C8BF7C7"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771837FF"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7F4D9ABF"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4C1D185C"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0E6900CC"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3E6D1BED"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615D2B83"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17B5C3C6"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11BAA943"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717D7D6"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579BACE4"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000BFD2E"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7CBEC518"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B62D016"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06E77DFF"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455CEAE"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4DDC092D"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5414B14"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EA98F29"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44E211B2"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7EF989BA"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29C538FE"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387D4FB8"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44FC4C1F" w14:textId="77777777" w:rsidR="00753BB8" w:rsidRPr="009A0C7F" w:rsidRDefault="00753BB8" w:rsidP="009A0C7F">
      <w:pPr>
        <w:pStyle w:val="aa"/>
        <w:ind w:left="-709" w:right="-284" w:firstLine="709"/>
        <w:jc w:val="right"/>
        <w:rPr>
          <w:rFonts w:ascii="Times New Roman" w:hAnsi="Times New Roman" w:cs="Times New Roman"/>
          <w:sz w:val="24"/>
          <w:szCs w:val="24"/>
          <w:lang w:val="uk-UA"/>
        </w:rPr>
      </w:pPr>
    </w:p>
    <w:p w14:paraId="1F11E374" w14:textId="77777777" w:rsidR="009A0C7F" w:rsidRDefault="009A0C7F">
      <w:pPr>
        <w:spacing w:after="200" w:line="276"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1E597201" w14:textId="47519019" w:rsidR="00991994" w:rsidRPr="009A0C7F" w:rsidRDefault="00C35CD2" w:rsidP="009A0C7F">
      <w:pPr>
        <w:pStyle w:val="aa"/>
        <w:ind w:left="-709" w:right="-284" w:firstLine="709"/>
        <w:jc w:val="right"/>
        <w:rPr>
          <w:rFonts w:ascii="Times New Roman" w:hAnsi="Times New Roman" w:cs="Times New Roman"/>
          <w:sz w:val="24"/>
          <w:szCs w:val="24"/>
        </w:rPr>
      </w:pPr>
      <w:r w:rsidRPr="009A0C7F">
        <w:rPr>
          <w:rFonts w:ascii="Times New Roman" w:hAnsi="Times New Roman" w:cs="Times New Roman"/>
          <w:sz w:val="24"/>
          <w:szCs w:val="24"/>
          <w:lang w:val="uk-UA"/>
        </w:rPr>
        <w:lastRenderedPageBreak/>
        <w:t>Дод</w:t>
      </w:r>
      <w:proofErr w:type="spellStart"/>
      <w:r w:rsidR="00991994" w:rsidRPr="009A0C7F">
        <w:rPr>
          <w:rFonts w:ascii="Times New Roman" w:hAnsi="Times New Roman" w:cs="Times New Roman"/>
          <w:sz w:val="24"/>
          <w:szCs w:val="24"/>
        </w:rPr>
        <w:t>аток</w:t>
      </w:r>
      <w:proofErr w:type="spellEnd"/>
      <w:r w:rsidR="00991994" w:rsidRPr="009A0C7F">
        <w:rPr>
          <w:rFonts w:ascii="Times New Roman" w:hAnsi="Times New Roman" w:cs="Times New Roman"/>
          <w:sz w:val="24"/>
          <w:szCs w:val="24"/>
        </w:rPr>
        <w:t xml:space="preserve"> 1</w:t>
      </w:r>
    </w:p>
    <w:p w14:paraId="68774B41" w14:textId="77777777" w:rsidR="00991994" w:rsidRPr="009A0C7F" w:rsidRDefault="00991994" w:rsidP="009A0C7F">
      <w:pPr>
        <w:pStyle w:val="aa"/>
        <w:ind w:left="-709" w:right="-284" w:firstLine="709"/>
        <w:jc w:val="right"/>
        <w:rPr>
          <w:rFonts w:ascii="Times New Roman" w:hAnsi="Times New Roman" w:cs="Times New Roman"/>
          <w:sz w:val="24"/>
          <w:szCs w:val="24"/>
        </w:rPr>
      </w:pPr>
      <w:proofErr w:type="gramStart"/>
      <w:r w:rsidRPr="009A0C7F">
        <w:rPr>
          <w:rFonts w:ascii="Times New Roman" w:hAnsi="Times New Roman" w:cs="Times New Roman"/>
          <w:sz w:val="24"/>
          <w:szCs w:val="24"/>
        </w:rPr>
        <w:t>до договору</w:t>
      </w:r>
      <w:proofErr w:type="gramEnd"/>
      <w:r w:rsidRPr="009A0C7F">
        <w:rPr>
          <w:rFonts w:ascii="Times New Roman" w:hAnsi="Times New Roman" w:cs="Times New Roman"/>
          <w:sz w:val="24"/>
          <w:szCs w:val="24"/>
        </w:rPr>
        <w:t xml:space="preserve"> про </w:t>
      </w:r>
      <w:proofErr w:type="spellStart"/>
      <w:r w:rsidRPr="009A0C7F">
        <w:rPr>
          <w:rFonts w:ascii="Times New Roman" w:hAnsi="Times New Roman" w:cs="Times New Roman"/>
          <w:sz w:val="24"/>
          <w:szCs w:val="24"/>
        </w:rPr>
        <w:t>постачання</w:t>
      </w:r>
      <w:proofErr w:type="spellEnd"/>
    </w:p>
    <w:p w14:paraId="438EF3F9" w14:textId="77777777" w:rsidR="00991994" w:rsidRPr="009A0C7F" w:rsidRDefault="00991994" w:rsidP="009A0C7F">
      <w:pPr>
        <w:pStyle w:val="aa"/>
        <w:ind w:left="-709" w:right="-284" w:firstLine="709"/>
        <w:jc w:val="right"/>
        <w:rPr>
          <w:rFonts w:ascii="Times New Roman" w:hAnsi="Times New Roman" w:cs="Times New Roman"/>
          <w:sz w:val="24"/>
          <w:szCs w:val="24"/>
        </w:rPr>
      </w:pP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споживачу</w:t>
      </w:r>
      <w:proofErr w:type="spellEnd"/>
    </w:p>
    <w:p w14:paraId="5E327EDB" w14:textId="77777777" w:rsidR="00991994" w:rsidRPr="009A0C7F" w:rsidRDefault="00991994" w:rsidP="009A0C7F">
      <w:pPr>
        <w:spacing w:after="0" w:line="240" w:lineRule="auto"/>
        <w:ind w:left="-709" w:right="-284" w:firstLine="709"/>
        <w:jc w:val="center"/>
        <w:rPr>
          <w:rFonts w:ascii="Times New Roman" w:hAnsi="Times New Roman" w:cs="Times New Roman"/>
          <w:sz w:val="24"/>
          <w:szCs w:val="24"/>
        </w:rPr>
      </w:pPr>
    </w:p>
    <w:p w14:paraId="52398ADF" w14:textId="77777777" w:rsidR="00991994" w:rsidRPr="009A0C7F" w:rsidRDefault="00991994" w:rsidP="009A0C7F">
      <w:pPr>
        <w:spacing w:after="0" w:line="240" w:lineRule="auto"/>
        <w:ind w:left="-709" w:right="-284" w:firstLine="709"/>
        <w:jc w:val="center"/>
        <w:rPr>
          <w:rFonts w:ascii="Times New Roman" w:hAnsi="Times New Roman" w:cs="Times New Roman"/>
          <w:b/>
          <w:sz w:val="24"/>
          <w:szCs w:val="24"/>
        </w:rPr>
      </w:pPr>
      <w:r w:rsidRPr="009A0C7F">
        <w:rPr>
          <w:rFonts w:ascii="Times New Roman" w:hAnsi="Times New Roman" w:cs="Times New Roman"/>
          <w:b/>
          <w:sz w:val="24"/>
          <w:szCs w:val="24"/>
        </w:rPr>
        <w:t>ЗАЯВА-ПРИЄДНАННЯ</w:t>
      </w:r>
    </w:p>
    <w:p w14:paraId="04917BC2" w14:textId="77777777" w:rsidR="00991994" w:rsidRPr="009A0C7F" w:rsidRDefault="00991994" w:rsidP="009A0C7F">
      <w:pPr>
        <w:spacing w:after="0" w:line="240" w:lineRule="auto"/>
        <w:ind w:left="-709" w:right="-284" w:firstLine="709"/>
        <w:jc w:val="center"/>
        <w:rPr>
          <w:rFonts w:ascii="Times New Roman" w:hAnsi="Times New Roman" w:cs="Times New Roman"/>
          <w:b/>
          <w:sz w:val="24"/>
          <w:szCs w:val="24"/>
          <w:lang w:val="uk-UA"/>
        </w:rPr>
      </w:pPr>
      <w:proofErr w:type="gramStart"/>
      <w:r w:rsidRPr="009A0C7F">
        <w:rPr>
          <w:rFonts w:ascii="Times New Roman" w:hAnsi="Times New Roman" w:cs="Times New Roman"/>
          <w:b/>
          <w:sz w:val="24"/>
          <w:szCs w:val="24"/>
        </w:rPr>
        <w:t>до договору</w:t>
      </w:r>
      <w:proofErr w:type="gramEnd"/>
      <w:r w:rsidRPr="009A0C7F">
        <w:rPr>
          <w:rFonts w:ascii="Times New Roman" w:hAnsi="Times New Roman" w:cs="Times New Roman"/>
          <w:b/>
          <w:sz w:val="24"/>
          <w:szCs w:val="24"/>
        </w:rPr>
        <w:t xml:space="preserve"> про </w:t>
      </w:r>
      <w:proofErr w:type="spellStart"/>
      <w:r w:rsidRPr="009A0C7F">
        <w:rPr>
          <w:rFonts w:ascii="Times New Roman" w:hAnsi="Times New Roman" w:cs="Times New Roman"/>
          <w:b/>
          <w:sz w:val="24"/>
          <w:szCs w:val="24"/>
        </w:rPr>
        <w:t>постачання</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електричної</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енергії</w:t>
      </w:r>
      <w:proofErr w:type="spellEnd"/>
      <w:r w:rsidRPr="009A0C7F">
        <w:rPr>
          <w:rFonts w:ascii="Times New Roman" w:hAnsi="Times New Roman" w:cs="Times New Roman"/>
          <w:b/>
          <w:sz w:val="24"/>
          <w:szCs w:val="24"/>
        </w:rPr>
        <w:t xml:space="preserve"> </w:t>
      </w:r>
      <w:proofErr w:type="spellStart"/>
      <w:r w:rsidRPr="009A0C7F">
        <w:rPr>
          <w:rFonts w:ascii="Times New Roman" w:hAnsi="Times New Roman" w:cs="Times New Roman"/>
          <w:b/>
          <w:sz w:val="24"/>
          <w:szCs w:val="24"/>
        </w:rPr>
        <w:t>споживачу</w:t>
      </w:r>
      <w:proofErr w:type="spellEnd"/>
    </w:p>
    <w:bookmarkEnd w:id="3"/>
    <w:p w14:paraId="2D9A6ECD" w14:textId="77777777" w:rsidR="009A0C7F" w:rsidRPr="009A0C7F" w:rsidRDefault="009A0C7F" w:rsidP="009A0C7F">
      <w:pPr>
        <w:spacing w:after="0" w:line="240" w:lineRule="auto"/>
        <w:ind w:firstLine="709"/>
        <w:jc w:val="both"/>
        <w:rPr>
          <w:rFonts w:ascii="Times New Roman" w:hAnsi="Times New Roman" w:cs="Times New Roman"/>
          <w:sz w:val="24"/>
          <w:szCs w:val="24"/>
        </w:rPr>
      </w:pPr>
      <w:proofErr w:type="spellStart"/>
      <w:r w:rsidRPr="009A0C7F">
        <w:rPr>
          <w:rFonts w:ascii="Times New Roman" w:hAnsi="Times New Roman" w:cs="Times New Roman"/>
          <w:sz w:val="24"/>
          <w:szCs w:val="24"/>
        </w:rPr>
        <w:t>Керуючись</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статтями</w:t>
      </w:r>
      <w:proofErr w:type="spellEnd"/>
      <w:r w:rsidRPr="009A0C7F">
        <w:rPr>
          <w:rFonts w:ascii="Times New Roman" w:hAnsi="Times New Roman" w:cs="Times New Roman"/>
          <w:sz w:val="24"/>
          <w:szCs w:val="24"/>
        </w:rPr>
        <w:t xml:space="preserve"> 633, 634, 641, 642 </w:t>
      </w:r>
      <w:proofErr w:type="spellStart"/>
      <w:r w:rsidRPr="009A0C7F">
        <w:rPr>
          <w:rFonts w:ascii="Times New Roman" w:hAnsi="Times New Roman" w:cs="Times New Roman"/>
          <w:sz w:val="24"/>
          <w:szCs w:val="24"/>
        </w:rPr>
        <w:t>Цивільного</w:t>
      </w:r>
      <w:proofErr w:type="spellEnd"/>
      <w:r w:rsidRPr="009A0C7F">
        <w:rPr>
          <w:rFonts w:ascii="Times New Roman" w:hAnsi="Times New Roman" w:cs="Times New Roman"/>
          <w:sz w:val="24"/>
          <w:szCs w:val="24"/>
        </w:rPr>
        <w:t xml:space="preserve"> кодексу </w:t>
      </w:r>
      <w:proofErr w:type="spellStart"/>
      <w:r w:rsidRPr="009A0C7F">
        <w:rPr>
          <w:rFonts w:ascii="Times New Roman" w:hAnsi="Times New Roman" w:cs="Times New Roman"/>
          <w:sz w:val="24"/>
          <w:szCs w:val="24"/>
        </w:rPr>
        <w:t>України</w:t>
      </w:r>
      <w:proofErr w:type="spellEnd"/>
      <w:r w:rsidRPr="009A0C7F">
        <w:rPr>
          <w:rFonts w:ascii="Times New Roman" w:hAnsi="Times New Roman" w:cs="Times New Roman"/>
          <w:sz w:val="24"/>
          <w:szCs w:val="24"/>
        </w:rPr>
        <w:t xml:space="preserve">, Правилами </w:t>
      </w:r>
      <w:proofErr w:type="spellStart"/>
      <w:r w:rsidRPr="009A0C7F">
        <w:rPr>
          <w:rFonts w:ascii="Times New Roman" w:hAnsi="Times New Roman" w:cs="Times New Roman"/>
          <w:sz w:val="24"/>
          <w:szCs w:val="24"/>
        </w:rPr>
        <w:t>роздрібного</w:t>
      </w:r>
      <w:proofErr w:type="spellEnd"/>
      <w:r w:rsidRPr="009A0C7F">
        <w:rPr>
          <w:rFonts w:ascii="Times New Roman" w:hAnsi="Times New Roman" w:cs="Times New Roman"/>
          <w:sz w:val="24"/>
          <w:szCs w:val="24"/>
        </w:rPr>
        <w:t xml:space="preserve"> ринку </w:t>
      </w:r>
      <w:proofErr w:type="spellStart"/>
      <w:r w:rsidRPr="009A0C7F">
        <w:rPr>
          <w:rFonts w:ascii="Times New Roman" w:hAnsi="Times New Roman" w:cs="Times New Roman"/>
          <w:sz w:val="24"/>
          <w:szCs w:val="24"/>
        </w:rPr>
        <w:t>електричної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енергії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затвердженими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постановою</w:t>
      </w:r>
      <w:proofErr w:type="spellEnd"/>
      <w:r w:rsidRPr="009A0C7F">
        <w:rPr>
          <w:rFonts w:ascii="Times New Roman" w:hAnsi="Times New Roman" w:cs="Times New Roman"/>
          <w:sz w:val="24"/>
          <w:szCs w:val="24"/>
        </w:rPr>
        <w:t xml:space="preserve"> НКРЕКП </w:t>
      </w:r>
      <w:proofErr w:type="spellStart"/>
      <w:r w:rsidRPr="009A0C7F">
        <w:rPr>
          <w:rFonts w:ascii="Times New Roman" w:hAnsi="Times New Roman" w:cs="Times New Roman"/>
          <w:sz w:val="24"/>
          <w:szCs w:val="24"/>
        </w:rPr>
        <w:t>від</w:t>
      </w:r>
      <w:proofErr w:type="spellEnd"/>
      <w:r w:rsidRPr="009A0C7F">
        <w:rPr>
          <w:rFonts w:ascii="Times New Roman" w:hAnsi="Times New Roman" w:cs="Times New Roman"/>
          <w:sz w:val="24"/>
          <w:szCs w:val="24"/>
        </w:rPr>
        <w:t xml:space="preserve"> 14.03.2018 № 312 (</w:t>
      </w:r>
      <w:proofErr w:type="spellStart"/>
      <w:r w:rsidRPr="009A0C7F">
        <w:rPr>
          <w:rFonts w:ascii="Times New Roman" w:hAnsi="Times New Roman" w:cs="Times New Roman"/>
          <w:sz w:val="24"/>
          <w:szCs w:val="24"/>
        </w:rPr>
        <w:t>далі</w:t>
      </w:r>
      <w:proofErr w:type="spellEnd"/>
      <w:r w:rsidRPr="009A0C7F">
        <w:rPr>
          <w:rFonts w:ascii="Times New Roman" w:hAnsi="Times New Roman" w:cs="Times New Roman"/>
          <w:sz w:val="24"/>
          <w:szCs w:val="24"/>
        </w:rPr>
        <w:t xml:space="preserve"> – Правила </w:t>
      </w:r>
      <w:proofErr w:type="spellStart"/>
      <w:r w:rsidRPr="009A0C7F">
        <w:rPr>
          <w:rFonts w:ascii="Times New Roman" w:hAnsi="Times New Roman" w:cs="Times New Roman"/>
          <w:sz w:val="24"/>
          <w:szCs w:val="24"/>
        </w:rPr>
        <w:t>роздрібного</w:t>
      </w:r>
      <w:proofErr w:type="spellEnd"/>
      <w:r w:rsidRPr="009A0C7F">
        <w:rPr>
          <w:rFonts w:ascii="Times New Roman" w:hAnsi="Times New Roman" w:cs="Times New Roman"/>
          <w:sz w:val="24"/>
          <w:szCs w:val="24"/>
        </w:rPr>
        <w:t xml:space="preserve"> ринку), </w:t>
      </w:r>
      <w:proofErr w:type="spellStart"/>
      <w:r w:rsidRPr="009A0C7F">
        <w:rPr>
          <w:rFonts w:ascii="Times New Roman" w:hAnsi="Times New Roman" w:cs="Times New Roman"/>
          <w:sz w:val="24"/>
          <w:szCs w:val="24"/>
        </w:rPr>
        <w:t>приєднуюсь</w:t>
      </w:r>
      <w:proofErr w:type="spellEnd"/>
      <w:r w:rsidRPr="009A0C7F">
        <w:rPr>
          <w:rFonts w:ascii="Times New Roman" w:hAnsi="Times New Roman" w:cs="Times New Roman"/>
          <w:sz w:val="24"/>
          <w:szCs w:val="24"/>
        </w:rPr>
        <w:t xml:space="preserve"> до умов Договору на </w:t>
      </w:r>
      <w:proofErr w:type="spellStart"/>
      <w:r w:rsidRPr="009A0C7F">
        <w:rPr>
          <w:rFonts w:ascii="Times New Roman" w:hAnsi="Times New Roman" w:cs="Times New Roman"/>
          <w:sz w:val="24"/>
          <w:szCs w:val="24"/>
        </w:rPr>
        <w:t>умовах</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комерційної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пропозиції</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додаток</w:t>
      </w:r>
      <w:proofErr w:type="spellEnd"/>
      <w:r w:rsidRPr="009A0C7F">
        <w:rPr>
          <w:rFonts w:ascii="Times New Roman" w:hAnsi="Times New Roman" w:cs="Times New Roman"/>
          <w:sz w:val="24"/>
          <w:szCs w:val="24"/>
        </w:rPr>
        <w:t xml:space="preserve"> № 2 до договору) з такими </w:t>
      </w:r>
      <w:proofErr w:type="spellStart"/>
      <w:r w:rsidRPr="009A0C7F">
        <w:rPr>
          <w:rFonts w:ascii="Times New Roman" w:hAnsi="Times New Roman" w:cs="Times New Roman"/>
          <w:sz w:val="24"/>
          <w:szCs w:val="24"/>
        </w:rPr>
        <w:t>нижченаведеними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персоніфікованими</w:t>
      </w:r>
      <w:proofErr w:type="spellEnd"/>
      <w:r w:rsidRPr="009A0C7F">
        <w:rPr>
          <w:rFonts w:ascii="Times New Roman" w:hAnsi="Times New Roman" w:cs="Times New Roman"/>
          <w:sz w:val="24"/>
          <w:szCs w:val="24"/>
        </w:rPr>
        <w:t xml:space="preserve"> </w:t>
      </w:r>
      <w:proofErr w:type="spellStart"/>
      <w:r w:rsidRPr="009A0C7F">
        <w:rPr>
          <w:rFonts w:ascii="Times New Roman" w:hAnsi="Times New Roman" w:cs="Times New Roman"/>
          <w:sz w:val="24"/>
          <w:szCs w:val="24"/>
        </w:rPr>
        <w:t>даними</w:t>
      </w:r>
      <w:proofErr w:type="spellEnd"/>
      <w:r w:rsidRPr="009A0C7F">
        <w:rPr>
          <w:rFonts w:ascii="Times New Roman" w:hAnsi="Times New Roman" w:cs="Times New Roman"/>
          <w:sz w:val="24"/>
          <w:szCs w:val="24"/>
        </w:rPr>
        <w:t>:</w:t>
      </w:r>
    </w:p>
    <w:p w14:paraId="18997AFA" w14:textId="77777777" w:rsidR="009A0C7F" w:rsidRPr="009A0C7F" w:rsidRDefault="009A0C7F" w:rsidP="009A0C7F">
      <w:pPr>
        <w:spacing w:after="0" w:line="240" w:lineRule="auto"/>
        <w:ind w:firstLine="709"/>
        <w:jc w:val="both"/>
        <w:rPr>
          <w:rFonts w:ascii="Times New Roman" w:hAnsi="Times New Roman" w:cs="Times New Roman"/>
          <w:sz w:val="24"/>
          <w:szCs w:val="24"/>
        </w:rPr>
      </w:pPr>
    </w:p>
    <w:p w14:paraId="530F8DC1" w14:textId="77777777" w:rsidR="009A0C7F" w:rsidRPr="009A0C7F" w:rsidRDefault="009A0C7F" w:rsidP="009A0C7F">
      <w:pPr>
        <w:pStyle w:val="a3"/>
        <w:numPr>
          <w:ilvl w:val="0"/>
          <w:numId w:val="28"/>
        </w:numPr>
        <w:spacing w:after="0" w:line="240" w:lineRule="auto"/>
        <w:ind w:left="1066" w:hanging="357"/>
        <w:contextualSpacing w:val="0"/>
        <w:jc w:val="both"/>
        <w:rPr>
          <w:rFonts w:ascii="Times New Roman" w:hAnsi="Times New Roman" w:cs="Times New Roman"/>
          <w:b/>
          <w:sz w:val="24"/>
          <w:szCs w:val="24"/>
          <w:lang w:eastAsia="uk-UA"/>
        </w:rPr>
      </w:pPr>
      <w:proofErr w:type="spellStart"/>
      <w:r w:rsidRPr="009A0C7F">
        <w:rPr>
          <w:rFonts w:ascii="Times New Roman" w:hAnsi="Times New Roman" w:cs="Times New Roman"/>
          <w:b/>
          <w:sz w:val="24"/>
          <w:szCs w:val="24"/>
          <w:lang w:eastAsia="uk-UA"/>
        </w:rPr>
        <w:t>Персоніфіковані</w:t>
      </w:r>
      <w:proofErr w:type="spellEnd"/>
      <w:r w:rsidRPr="009A0C7F">
        <w:rPr>
          <w:rFonts w:ascii="Times New Roman" w:hAnsi="Times New Roman" w:cs="Times New Roman"/>
          <w:b/>
          <w:sz w:val="24"/>
          <w:szCs w:val="24"/>
          <w:lang w:eastAsia="uk-UA"/>
        </w:rPr>
        <w:t xml:space="preserve"> </w:t>
      </w:r>
      <w:proofErr w:type="spellStart"/>
      <w:r w:rsidRPr="009A0C7F">
        <w:rPr>
          <w:rFonts w:ascii="Times New Roman" w:hAnsi="Times New Roman" w:cs="Times New Roman"/>
          <w:b/>
          <w:sz w:val="24"/>
          <w:szCs w:val="24"/>
          <w:lang w:eastAsia="uk-UA"/>
        </w:rPr>
        <w:t>дані</w:t>
      </w:r>
      <w:proofErr w:type="spellEnd"/>
      <w:r w:rsidRPr="009A0C7F">
        <w:rPr>
          <w:rFonts w:ascii="Times New Roman" w:hAnsi="Times New Roman" w:cs="Times New Roman"/>
          <w:b/>
          <w:sz w:val="24"/>
          <w:szCs w:val="24"/>
          <w:lang w:eastAsia="uk-UA"/>
        </w:rPr>
        <w:t xml:space="preserve"> </w:t>
      </w:r>
      <w:proofErr w:type="spellStart"/>
      <w:r w:rsidRPr="009A0C7F">
        <w:rPr>
          <w:rFonts w:ascii="Times New Roman" w:hAnsi="Times New Roman" w:cs="Times New Roman"/>
          <w:b/>
          <w:sz w:val="24"/>
          <w:szCs w:val="24"/>
          <w:lang w:eastAsia="uk-UA"/>
        </w:rPr>
        <w:t>Споживача</w:t>
      </w:r>
      <w:proofErr w:type="spellEnd"/>
      <w:r w:rsidRPr="009A0C7F">
        <w:rPr>
          <w:rFonts w:ascii="Times New Roman" w:hAnsi="Times New Roman" w:cs="Times New Roman"/>
          <w:b/>
          <w:sz w:val="24"/>
          <w:szCs w:val="24"/>
          <w:lang w:eastAsia="uk-UA"/>
        </w:rPr>
        <w:t>:</w:t>
      </w: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117"/>
        <w:gridCol w:w="7038"/>
      </w:tblGrid>
      <w:tr w:rsidR="009A0C7F" w:rsidRPr="009A0C7F" w14:paraId="02DF61BA" w14:textId="77777777" w:rsidTr="00763C26">
        <w:trPr>
          <w:trHeight w:val="493"/>
        </w:trPr>
        <w:tc>
          <w:tcPr>
            <w:tcW w:w="326" w:type="dxa"/>
            <w:tcBorders>
              <w:top w:val="single" w:sz="4" w:space="0" w:color="auto"/>
              <w:left w:val="single" w:sz="4" w:space="0" w:color="auto"/>
              <w:bottom w:val="single" w:sz="4" w:space="0" w:color="auto"/>
              <w:right w:val="single" w:sz="4" w:space="0" w:color="auto"/>
            </w:tcBorders>
            <w:vAlign w:val="center"/>
          </w:tcPr>
          <w:p w14:paraId="16BE0327"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128BA113" w14:textId="77777777" w:rsidR="009A0C7F" w:rsidRPr="009A0C7F" w:rsidRDefault="009A0C7F" w:rsidP="009A0C7F">
            <w:pPr>
              <w:spacing w:after="0" w:line="240" w:lineRule="auto"/>
              <w:jc w:val="center"/>
              <w:rPr>
                <w:rFonts w:ascii="Times New Roman" w:hAnsi="Times New Roman" w:cs="Times New Roman"/>
              </w:rPr>
            </w:pPr>
            <w:proofErr w:type="spellStart"/>
            <w:r w:rsidRPr="009A0C7F">
              <w:rPr>
                <w:rFonts w:ascii="Times New Roman" w:hAnsi="Times New Roman" w:cs="Times New Roman"/>
              </w:rPr>
              <w:t>Повна</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назва</w:t>
            </w:r>
            <w:proofErr w:type="spellEnd"/>
          </w:p>
        </w:tc>
        <w:tc>
          <w:tcPr>
            <w:tcW w:w="7047" w:type="dxa"/>
            <w:tcBorders>
              <w:top w:val="single" w:sz="4" w:space="0" w:color="auto"/>
              <w:left w:val="single" w:sz="4" w:space="0" w:color="auto"/>
              <w:bottom w:val="single" w:sz="4" w:space="0" w:color="auto"/>
              <w:right w:val="single" w:sz="4" w:space="0" w:color="auto"/>
            </w:tcBorders>
            <w:vAlign w:val="center"/>
          </w:tcPr>
          <w:p w14:paraId="11AF0855" w14:textId="77777777" w:rsidR="009A0C7F" w:rsidRPr="009A0C7F" w:rsidRDefault="009A0C7F" w:rsidP="009A0C7F">
            <w:pPr>
              <w:spacing w:after="0" w:line="240" w:lineRule="auto"/>
              <w:jc w:val="center"/>
              <w:rPr>
                <w:rFonts w:ascii="Times New Roman" w:hAnsi="Times New Roman" w:cs="Times New Roman"/>
              </w:rPr>
            </w:pPr>
          </w:p>
        </w:tc>
      </w:tr>
      <w:tr w:rsidR="009A0C7F" w:rsidRPr="009A0C7F" w14:paraId="5613AF69" w14:textId="77777777" w:rsidTr="00763C26">
        <w:trPr>
          <w:trHeight w:val="416"/>
        </w:trPr>
        <w:tc>
          <w:tcPr>
            <w:tcW w:w="326" w:type="dxa"/>
            <w:tcBorders>
              <w:top w:val="single" w:sz="4" w:space="0" w:color="auto"/>
              <w:left w:val="single" w:sz="4" w:space="0" w:color="auto"/>
              <w:bottom w:val="single" w:sz="4" w:space="0" w:color="auto"/>
              <w:right w:val="single" w:sz="4" w:space="0" w:color="auto"/>
            </w:tcBorders>
            <w:vAlign w:val="center"/>
          </w:tcPr>
          <w:p w14:paraId="4EB4BC90"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14:paraId="06B2CFA9" w14:textId="77777777" w:rsidR="009A0C7F" w:rsidRPr="009A0C7F" w:rsidRDefault="009A0C7F" w:rsidP="009A0C7F">
            <w:pPr>
              <w:spacing w:after="0" w:line="240" w:lineRule="auto"/>
              <w:jc w:val="center"/>
              <w:rPr>
                <w:rFonts w:ascii="Times New Roman" w:hAnsi="Times New Roman" w:cs="Times New Roman"/>
              </w:rPr>
            </w:pPr>
            <w:r w:rsidRPr="009A0C7F">
              <w:rPr>
                <w:rFonts w:ascii="Times New Roman" w:hAnsi="Times New Roman" w:cs="Times New Roman"/>
              </w:rPr>
              <w:t>ЄДРПОУ</w:t>
            </w:r>
          </w:p>
        </w:tc>
        <w:tc>
          <w:tcPr>
            <w:tcW w:w="7047" w:type="dxa"/>
            <w:tcBorders>
              <w:top w:val="single" w:sz="4" w:space="0" w:color="auto"/>
              <w:left w:val="single" w:sz="4" w:space="0" w:color="auto"/>
              <w:bottom w:val="single" w:sz="4" w:space="0" w:color="auto"/>
              <w:right w:val="single" w:sz="4" w:space="0" w:color="auto"/>
            </w:tcBorders>
            <w:vAlign w:val="center"/>
          </w:tcPr>
          <w:p w14:paraId="14D54DBB" w14:textId="77777777" w:rsidR="009A0C7F" w:rsidRPr="009A0C7F" w:rsidRDefault="009A0C7F" w:rsidP="009A0C7F">
            <w:pPr>
              <w:spacing w:after="0" w:line="240" w:lineRule="auto"/>
              <w:jc w:val="center"/>
              <w:rPr>
                <w:rFonts w:ascii="Times New Roman" w:hAnsi="Times New Roman" w:cs="Times New Roman"/>
                <w:b/>
              </w:rPr>
            </w:pPr>
          </w:p>
        </w:tc>
      </w:tr>
      <w:tr w:rsidR="009A0C7F" w:rsidRPr="009A0C7F" w14:paraId="23AF8EAA" w14:textId="77777777" w:rsidTr="00763C26">
        <w:tc>
          <w:tcPr>
            <w:tcW w:w="326" w:type="dxa"/>
            <w:tcBorders>
              <w:top w:val="single" w:sz="4" w:space="0" w:color="auto"/>
              <w:left w:val="single" w:sz="4" w:space="0" w:color="auto"/>
              <w:bottom w:val="single" w:sz="4" w:space="0" w:color="auto"/>
              <w:right w:val="single" w:sz="4" w:space="0" w:color="auto"/>
            </w:tcBorders>
            <w:vAlign w:val="center"/>
          </w:tcPr>
          <w:p w14:paraId="4C3D3CFD"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vAlign w:val="center"/>
          </w:tcPr>
          <w:p w14:paraId="64599AB0" w14:textId="77777777" w:rsidR="009A0C7F" w:rsidRPr="009A0C7F" w:rsidRDefault="009A0C7F" w:rsidP="009A0C7F">
            <w:pPr>
              <w:spacing w:after="0" w:line="240" w:lineRule="auto"/>
              <w:jc w:val="center"/>
              <w:rPr>
                <w:rFonts w:ascii="Times New Roman" w:hAnsi="Times New Roman" w:cs="Times New Roman"/>
              </w:rPr>
            </w:pPr>
            <w:proofErr w:type="spellStart"/>
            <w:r w:rsidRPr="009A0C7F">
              <w:rPr>
                <w:rFonts w:ascii="Times New Roman" w:hAnsi="Times New Roman" w:cs="Times New Roman"/>
              </w:rPr>
              <w:t>Місцезнаходження</w:t>
            </w:r>
            <w:proofErr w:type="spellEnd"/>
            <w:r w:rsidRPr="009A0C7F">
              <w:rPr>
                <w:rFonts w:ascii="Times New Roman" w:hAnsi="Times New Roman" w:cs="Times New Roman"/>
              </w:rPr>
              <w:t xml:space="preserve"> та </w:t>
            </w:r>
            <w:proofErr w:type="spellStart"/>
            <w:r w:rsidRPr="009A0C7F">
              <w:rPr>
                <w:rFonts w:ascii="Times New Roman" w:hAnsi="Times New Roman" w:cs="Times New Roman"/>
              </w:rPr>
              <w:t>поштова</w:t>
            </w:r>
            <w:proofErr w:type="spellEnd"/>
            <w:r w:rsidRPr="009A0C7F">
              <w:rPr>
                <w:rFonts w:ascii="Times New Roman" w:hAnsi="Times New Roman" w:cs="Times New Roman"/>
              </w:rPr>
              <w:t xml:space="preserve"> адреса</w:t>
            </w:r>
          </w:p>
        </w:tc>
        <w:tc>
          <w:tcPr>
            <w:tcW w:w="7047" w:type="dxa"/>
            <w:tcBorders>
              <w:top w:val="single" w:sz="4" w:space="0" w:color="auto"/>
              <w:left w:val="single" w:sz="4" w:space="0" w:color="auto"/>
              <w:bottom w:val="single" w:sz="4" w:space="0" w:color="auto"/>
              <w:right w:val="single" w:sz="4" w:space="0" w:color="auto"/>
            </w:tcBorders>
            <w:vAlign w:val="center"/>
          </w:tcPr>
          <w:p w14:paraId="5C90378A" w14:textId="77777777" w:rsidR="009A0C7F" w:rsidRPr="009A0C7F" w:rsidRDefault="009A0C7F" w:rsidP="009A0C7F">
            <w:pPr>
              <w:spacing w:after="0" w:line="240" w:lineRule="auto"/>
              <w:jc w:val="both"/>
              <w:rPr>
                <w:rFonts w:ascii="Times New Roman" w:hAnsi="Times New Roman" w:cs="Times New Roman"/>
              </w:rPr>
            </w:pPr>
          </w:p>
        </w:tc>
      </w:tr>
      <w:tr w:rsidR="009A0C7F" w:rsidRPr="009A0C7F" w14:paraId="1DF3A88C" w14:textId="77777777" w:rsidTr="00763C26">
        <w:trPr>
          <w:trHeight w:val="355"/>
        </w:trPr>
        <w:tc>
          <w:tcPr>
            <w:tcW w:w="326" w:type="dxa"/>
            <w:tcBorders>
              <w:top w:val="single" w:sz="4" w:space="0" w:color="auto"/>
              <w:left w:val="single" w:sz="4" w:space="0" w:color="auto"/>
              <w:bottom w:val="single" w:sz="4" w:space="0" w:color="auto"/>
              <w:right w:val="single" w:sz="4" w:space="0" w:color="auto"/>
            </w:tcBorders>
            <w:vAlign w:val="center"/>
          </w:tcPr>
          <w:p w14:paraId="2100C7F5"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vAlign w:val="center"/>
          </w:tcPr>
          <w:p w14:paraId="3603BE52" w14:textId="77777777" w:rsidR="009A0C7F" w:rsidRPr="009A0C7F" w:rsidRDefault="009A0C7F" w:rsidP="009A0C7F">
            <w:pPr>
              <w:spacing w:after="0" w:line="240" w:lineRule="auto"/>
              <w:jc w:val="center"/>
              <w:rPr>
                <w:rFonts w:ascii="Times New Roman" w:hAnsi="Times New Roman" w:cs="Times New Roman"/>
              </w:rPr>
            </w:pPr>
            <w:r w:rsidRPr="009A0C7F">
              <w:rPr>
                <w:rFonts w:ascii="Times New Roman" w:hAnsi="Times New Roman" w:cs="Times New Roman"/>
              </w:rPr>
              <w:t xml:space="preserve">П. І. Б. </w:t>
            </w:r>
            <w:proofErr w:type="spellStart"/>
            <w:r w:rsidRPr="009A0C7F">
              <w:rPr>
                <w:rFonts w:ascii="Times New Roman" w:hAnsi="Times New Roman" w:cs="Times New Roman"/>
              </w:rPr>
              <w:t>контактної</w:t>
            </w:r>
            <w:proofErr w:type="spellEnd"/>
            <w:r w:rsidRPr="009A0C7F">
              <w:rPr>
                <w:rFonts w:ascii="Times New Roman" w:hAnsi="Times New Roman" w:cs="Times New Roman"/>
              </w:rPr>
              <w:t xml:space="preserve"> особи</w:t>
            </w:r>
          </w:p>
        </w:tc>
        <w:tc>
          <w:tcPr>
            <w:tcW w:w="7047" w:type="dxa"/>
            <w:tcBorders>
              <w:top w:val="single" w:sz="4" w:space="0" w:color="auto"/>
              <w:left w:val="single" w:sz="4" w:space="0" w:color="auto"/>
              <w:bottom w:val="single" w:sz="4" w:space="0" w:color="auto"/>
              <w:right w:val="single" w:sz="4" w:space="0" w:color="auto"/>
            </w:tcBorders>
            <w:vAlign w:val="center"/>
          </w:tcPr>
          <w:p w14:paraId="48A93218" w14:textId="77777777" w:rsidR="009A0C7F" w:rsidRPr="009A0C7F" w:rsidRDefault="009A0C7F" w:rsidP="009A0C7F">
            <w:pPr>
              <w:spacing w:after="0" w:line="240" w:lineRule="auto"/>
              <w:rPr>
                <w:rFonts w:ascii="Times New Roman" w:hAnsi="Times New Roman" w:cs="Times New Roman"/>
              </w:rPr>
            </w:pPr>
          </w:p>
        </w:tc>
      </w:tr>
      <w:tr w:rsidR="009A0C7F" w:rsidRPr="009A0C7F" w14:paraId="7E1B437B" w14:textId="77777777" w:rsidTr="00763C26">
        <w:tc>
          <w:tcPr>
            <w:tcW w:w="326" w:type="dxa"/>
            <w:tcBorders>
              <w:top w:val="single" w:sz="4" w:space="0" w:color="auto"/>
              <w:left w:val="single" w:sz="4" w:space="0" w:color="auto"/>
              <w:bottom w:val="single" w:sz="4" w:space="0" w:color="auto"/>
              <w:right w:val="single" w:sz="4" w:space="0" w:color="auto"/>
            </w:tcBorders>
            <w:vAlign w:val="center"/>
          </w:tcPr>
          <w:p w14:paraId="2795D6EE"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vAlign w:val="center"/>
          </w:tcPr>
          <w:p w14:paraId="3A633AA8" w14:textId="77777777" w:rsidR="009A0C7F" w:rsidRPr="009A0C7F" w:rsidRDefault="009A0C7F" w:rsidP="009A0C7F">
            <w:pPr>
              <w:spacing w:after="0" w:line="240" w:lineRule="auto"/>
              <w:jc w:val="center"/>
              <w:rPr>
                <w:rFonts w:ascii="Times New Roman" w:hAnsi="Times New Roman" w:cs="Times New Roman"/>
              </w:rPr>
            </w:pPr>
            <w:proofErr w:type="gramStart"/>
            <w:r w:rsidRPr="009A0C7F">
              <w:rPr>
                <w:rFonts w:ascii="Times New Roman" w:hAnsi="Times New Roman" w:cs="Times New Roman"/>
              </w:rPr>
              <w:t>Телефон  та</w:t>
            </w:r>
            <w:proofErr w:type="gramEnd"/>
            <w:r w:rsidRPr="009A0C7F">
              <w:rPr>
                <w:rFonts w:ascii="Times New Roman" w:hAnsi="Times New Roman" w:cs="Times New Roman"/>
              </w:rPr>
              <w:t xml:space="preserve">   адреса </w:t>
            </w:r>
            <w:proofErr w:type="spellStart"/>
            <w:r w:rsidRPr="009A0C7F">
              <w:rPr>
                <w:rFonts w:ascii="Times New Roman" w:hAnsi="Times New Roman" w:cs="Times New Roman"/>
              </w:rPr>
              <w:t>електронної</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пошти</w:t>
            </w:r>
            <w:proofErr w:type="spellEnd"/>
          </w:p>
        </w:tc>
        <w:tc>
          <w:tcPr>
            <w:tcW w:w="7047" w:type="dxa"/>
            <w:tcBorders>
              <w:top w:val="single" w:sz="4" w:space="0" w:color="auto"/>
              <w:left w:val="single" w:sz="4" w:space="0" w:color="auto"/>
              <w:bottom w:val="single" w:sz="4" w:space="0" w:color="auto"/>
              <w:right w:val="single" w:sz="4" w:space="0" w:color="auto"/>
            </w:tcBorders>
            <w:vAlign w:val="center"/>
          </w:tcPr>
          <w:p w14:paraId="0BCE22D7" w14:textId="77777777" w:rsidR="009A0C7F" w:rsidRPr="009A0C7F" w:rsidRDefault="009A0C7F" w:rsidP="009A0C7F">
            <w:pPr>
              <w:spacing w:after="0" w:line="240" w:lineRule="auto"/>
              <w:jc w:val="both"/>
              <w:rPr>
                <w:rFonts w:ascii="Times New Roman" w:hAnsi="Times New Roman" w:cs="Times New Roman"/>
              </w:rPr>
            </w:pPr>
          </w:p>
        </w:tc>
      </w:tr>
      <w:tr w:rsidR="009A0C7F" w:rsidRPr="009A0C7F" w14:paraId="25AF35AA" w14:textId="77777777" w:rsidTr="00763C26">
        <w:trPr>
          <w:trHeight w:val="325"/>
        </w:trPr>
        <w:tc>
          <w:tcPr>
            <w:tcW w:w="326" w:type="dxa"/>
            <w:tcBorders>
              <w:top w:val="single" w:sz="4" w:space="0" w:color="auto"/>
              <w:left w:val="single" w:sz="4" w:space="0" w:color="auto"/>
              <w:bottom w:val="single" w:sz="4" w:space="0" w:color="auto"/>
              <w:right w:val="single" w:sz="4" w:space="0" w:color="auto"/>
            </w:tcBorders>
            <w:vAlign w:val="center"/>
          </w:tcPr>
          <w:p w14:paraId="76F8BA6B"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vAlign w:val="center"/>
          </w:tcPr>
          <w:p w14:paraId="3F149B13" w14:textId="77777777" w:rsidR="009A0C7F" w:rsidRPr="009A0C7F" w:rsidRDefault="009A0C7F" w:rsidP="009A0C7F">
            <w:pPr>
              <w:spacing w:after="0" w:line="240" w:lineRule="auto"/>
              <w:jc w:val="center"/>
              <w:rPr>
                <w:rFonts w:ascii="Times New Roman" w:hAnsi="Times New Roman" w:cs="Times New Roman"/>
              </w:rPr>
            </w:pPr>
            <w:r w:rsidRPr="009A0C7F">
              <w:rPr>
                <w:rFonts w:ascii="Times New Roman" w:hAnsi="Times New Roman" w:cs="Times New Roman"/>
              </w:rPr>
              <w:t xml:space="preserve">Вид </w:t>
            </w:r>
            <w:proofErr w:type="spellStart"/>
            <w:r w:rsidRPr="009A0C7F">
              <w:rPr>
                <w:rFonts w:ascii="Times New Roman" w:hAnsi="Times New Roman" w:cs="Times New Roman"/>
              </w:rPr>
              <w:t>об'єкта</w:t>
            </w:r>
            <w:proofErr w:type="spellEnd"/>
          </w:p>
        </w:tc>
        <w:tc>
          <w:tcPr>
            <w:tcW w:w="7047" w:type="dxa"/>
            <w:tcBorders>
              <w:top w:val="single" w:sz="4" w:space="0" w:color="auto"/>
              <w:left w:val="single" w:sz="4" w:space="0" w:color="auto"/>
              <w:bottom w:val="single" w:sz="4" w:space="0" w:color="auto"/>
              <w:right w:val="single" w:sz="4" w:space="0" w:color="auto"/>
            </w:tcBorders>
            <w:vAlign w:val="center"/>
          </w:tcPr>
          <w:p w14:paraId="148DF9A7" w14:textId="77777777" w:rsidR="009A0C7F" w:rsidRPr="009A0C7F" w:rsidRDefault="009A0C7F" w:rsidP="009A0C7F">
            <w:pPr>
              <w:spacing w:after="0" w:line="240" w:lineRule="auto"/>
              <w:rPr>
                <w:rFonts w:ascii="Times New Roman" w:hAnsi="Times New Roman" w:cs="Times New Roman"/>
              </w:rPr>
            </w:pPr>
          </w:p>
        </w:tc>
      </w:tr>
      <w:tr w:rsidR="009A0C7F" w:rsidRPr="009A0C7F" w14:paraId="101AE003" w14:textId="77777777" w:rsidTr="00763C26">
        <w:tc>
          <w:tcPr>
            <w:tcW w:w="326" w:type="dxa"/>
            <w:tcBorders>
              <w:top w:val="single" w:sz="4" w:space="0" w:color="auto"/>
              <w:left w:val="single" w:sz="4" w:space="0" w:color="auto"/>
              <w:bottom w:val="single" w:sz="4" w:space="0" w:color="auto"/>
              <w:right w:val="single" w:sz="4" w:space="0" w:color="auto"/>
            </w:tcBorders>
            <w:vAlign w:val="center"/>
          </w:tcPr>
          <w:p w14:paraId="4DAA84DD"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vAlign w:val="center"/>
          </w:tcPr>
          <w:p w14:paraId="21B7DE6A" w14:textId="77777777" w:rsidR="009A0C7F" w:rsidRPr="009A0C7F" w:rsidRDefault="009A0C7F" w:rsidP="009A0C7F">
            <w:pPr>
              <w:spacing w:after="0" w:line="240" w:lineRule="auto"/>
              <w:jc w:val="center"/>
              <w:rPr>
                <w:rFonts w:ascii="Times New Roman" w:hAnsi="Times New Roman" w:cs="Times New Roman"/>
              </w:rPr>
            </w:pPr>
            <w:proofErr w:type="spellStart"/>
            <w:r w:rsidRPr="009A0C7F">
              <w:rPr>
                <w:rFonts w:ascii="Times New Roman" w:hAnsi="Times New Roman" w:cs="Times New Roman"/>
              </w:rPr>
              <w:t>Найменування</w:t>
            </w:r>
            <w:proofErr w:type="spellEnd"/>
            <w:r w:rsidRPr="009A0C7F">
              <w:rPr>
                <w:rFonts w:ascii="Times New Roman" w:hAnsi="Times New Roman" w:cs="Times New Roman"/>
              </w:rPr>
              <w:t xml:space="preserve"> чинного </w:t>
            </w:r>
            <w:proofErr w:type="spellStart"/>
            <w:r w:rsidRPr="009A0C7F">
              <w:rPr>
                <w:rFonts w:ascii="Times New Roman" w:hAnsi="Times New Roman" w:cs="Times New Roman"/>
              </w:rPr>
              <w:t>електропостачальника</w:t>
            </w:r>
            <w:proofErr w:type="spellEnd"/>
          </w:p>
        </w:tc>
        <w:tc>
          <w:tcPr>
            <w:tcW w:w="7047" w:type="dxa"/>
            <w:tcBorders>
              <w:top w:val="single" w:sz="4" w:space="0" w:color="auto"/>
              <w:left w:val="single" w:sz="4" w:space="0" w:color="auto"/>
              <w:bottom w:val="single" w:sz="4" w:space="0" w:color="auto"/>
              <w:right w:val="single" w:sz="4" w:space="0" w:color="auto"/>
            </w:tcBorders>
            <w:vAlign w:val="center"/>
          </w:tcPr>
          <w:p w14:paraId="25DC50F7" w14:textId="77777777" w:rsidR="009A0C7F" w:rsidRPr="009A0C7F" w:rsidRDefault="009A0C7F" w:rsidP="009A0C7F">
            <w:pPr>
              <w:spacing w:after="0" w:line="240" w:lineRule="auto"/>
              <w:rPr>
                <w:rFonts w:ascii="Times New Roman" w:hAnsi="Times New Roman" w:cs="Times New Roman"/>
              </w:rPr>
            </w:pPr>
          </w:p>
        </w:tc>
      </w:tr>
      <w:tr w:rsidR="009A0C7F" w:rsidRPr="009A0C7F" w14:paraId="176DBB2F" w14:textId="77777777" w:rsidTr="00763C26">
        <w:trPr>
          <w:trHeight w:val="891"/>
        </w:trPr>
        <w:tc>
          <w:tcPr>
            <w:tcW w:w="326" w:type="dxa"/>
            <w:tcBorders>
              <w:top w:val="single" w:sz="4" w:space="0" w:color="auto"/>
              <w:left w:val="single" w:sz="4" w:space="0" w:color="auto"/>
              <w:bottom w:val="single" w:sz="4" w:space="0" w:color="auto"/>
              <w:right w:val="single" w:sz="4" w:space="0" w:color="auto"/>
            </w:tcBorders>
            <w:vAlign w:val="center"/>
          </w:tcPr>
          <w:p w14:paraId="7210831E" w14:textId="77777777" w:rsidR="009A0C7F" w:rsidRPr="009A0C7F" w:rsidRDefault="009A0C7F" w:rsidP="009A0C7F">
            <w:pPr>
              <w:spacing w:after="0" w:line="240" w:lineRule="auto"/>
              <w:jc w:val="center"/>
              <w:rPr>
                <w:rFonts w:ascii="Times New Roman" w:hAnsi="Times New Roman" w:cs="Times New Roman"/>
                <w:sz w:val="24"/>
                <w:szCs w:val="24"/>
              </w:rPr>
            </w:pPr>
            <w:r w:rsidRPr="009A0C7F">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vAlign w:val="center"/>
          </w:tcPr>
          <w:p w14:paraId="7E83004B" w14:textId="77777777" w:rsidR="009A0C7F" w:rsidRPr="009A0C7F" w:rsidRDefault="009A0C7F" w:rsidP="009A0C7F">
            <w:pPr>
              <w:spacing w:after="0" w:line="240" w:lineRule="auto"/>
              <w:jc w:val="center"/>
              <w:rPr>
                <w:rFonts w:ascii="Times New Roman" w:hAnsi="Times New Roman" w:cs="Times New Roman"/>
              </w:rPr>
            </w:pPr>
            <w:proofErr w:type="spellStart"/>
            <w:r w:rsidRPr="009A0C7F">
              <w:rPr>
                <w:rFonts w:ascii="Times New Roman" w:hAnsi="Times New Roman" w:cs="Times New Roman"/>
              </w:rPr>
              <w:t>Найменування</w:t>
            </w:r>
            <w:proofErr w:type="spellEnd"/>
            <w:r w:rsidRPr="009A0C7F">
              <w:rPr>
                <w:rFonts w:ascii="Times New Roman" w:hAnsi="Times New Roman" w:cs="Times New Roman"/>
              </w:rPr>
              <w:t xml:space="preserve"> Оператора </w:t>
            </w:r>
            <w:proofErr w:type="spellStart"/>
            <w:r w:rsidRPr="009A0C7F">
              <w:rPr>
                <w:rFonts w:ascii="Times New Roman" w:hAnsi="Times New Roman" w:cs="Times New Roman"/>
              </w:rPr>
              <w:t>системи</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розподілу</w:t>
            </w:r>
            <w:proofErr w:type="spellEnd"/>
            <w:r w:rsidRPr="009A0C7F">
              <w:rPr>
                <w:rFonts w:ascii="Times New Roman" w:hAnsi="Times New Roman" w:cs="Times New Roman"/>
              </w:rPr>
              <w:t xml:space="preserve">, з </w:t>
            </w:r>
            <w:proofErr w:type="spellStart"/>
            <w:r w:rsidRPr="009A0C7F">
              <w:rPr>
                <w:rFonts w:ascii="Times New Roman" w:hAnsi="Times New Roman" w:cs="Times New Roman"/>
              </w:rPr>
              <w:t>яким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Споживач</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уклав</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договір</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розподілу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електричної</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енергії</w:t>
            </w:r>
            <w:proofErr w:type="spellEnd"/>
          </w:p>
        </w:tc>
        <w:tc>
          <w:tcPr>
            <w:tcW w:w="7047" w:type="dxa"/>
            <w:tcBorders>
              <w:top w:val="single" w:sz="4" w:space="0" w:color="auto"/>
              <w:left w:val="single" w:sz="4" w:space="0" w:color="auto"/>
              <w:bottom w:val="single" w:sz="4" w:space="0" w:color="auto"/>
              <w:right w:val="single" w:sz="4" w:space="0" w:color="auto"/>
            </w:tcBorders>
            <w:vAlign w:val="center"/>
          </w:tcPr>
          <w:p w14:paraId="02AF3AC1" w14:textId="77777777" w:rsidR="009A0C7F" w:rsidRPr="009A0C7F" w:rsidRDefault="009A0C7F" w:rsidP="009A0C7F">
            <w:pPr>
              <w:spacing w:after="0" w:line="240" w:lineRule="auto"/>
              <w:rPr>
                <w:rFonts w:ascii="Times New Roman" w:hAnsi="Times New Roman" w:cs="Times New Roman"/>
              </w:rPr>
            </w:pPr>
          </w:p>
        </w:tc>
      </w:tr>
    </w:tbl>
    <w:p w14:paraId="67B2AEF9" w14:textId="77777777" w:rsidR="009A0C7F" w:rsidRPr="009A0C7F" w:rsidRDefault="009A0C7F" w:rsidP="009A0C7F">
      <w:pPr>
        <w:pStyle w:val="a3"/>
        <w:spacing w:after="0" w:line="240" w:lineRule="auto"/>
        <w:ind w:left="1066"/>
        <w:contextualSpacing w:val="0"/>
        <w:jc w:val="both"/>
        <w:rPr>
          <w:rFonts w:ascii="Times New Roman" w:hAnsi="Times New Roman" w:cs="Times New Roman"/>
          <w:b/>
          <w:sz w:val="24"/>
          <w:szCs w:val="24"/>
          <w:lang w:eastAsia="uk-UA"/>
        </w:rPr>
      </w:pPr>
    </w:p>
    <w:p w14:paraId="4CEF8071" w14:textId="77777777" w:rsidR="009A0C7F" w:rsidRPr="009A0C7F" w:rsidRDefault="009A0C7F" w:rsidP="009A0C7F">
      <w:pPr>
        <w:pStyle w:val="a3"/>
        <w:numPr>
          <w:ilvl w:val="0"/>
          <w:numId w:val="28"/>
        </w:numPr>
        <w:spacing w:after="0" w:line="240" w:lineRule="auto"/>
        <w:ind w:left="1066" w:hanging="357"/>
        <w:contextualSpacing w:val="0"/>
        <w:jc w:val="both"/>
        <w:rPr>
          <w:rFonts w:ascii="Times New Roman" w:hAnsi="Times New Roman" w:cs="Times New Roman"/>
          <w:b/>
          <w:sz w:val="24"/>
          <w:szCs w:val="24"/>
          <w:lang w:eastAsia="uk-UA"/>
        </w:rPr>
      </w:pPr>
      <w:proofErr w:type="spellStart"/>
      <w:r w:rsidRPr="009A0C7F">
        <w:rPr>
          <w:rFonts w:ascii="Times New Roman" w:hAnsi="Times New Roman" w:cs="Times New Roman"/>
          <w:b/>
          <w:iCs/>
          <w:color w:val="000000"/>
          <w:sz w:val="24"/>
          <w:szCs w:val="24"/>
          <w:lang w:eastAsia="uk-UA"/>
        </w:rPr>
        <w:t>Щомісячний</w:t>
      </w:r>
      <w:proofErr w:type="spellEnd"/>
      <w:r w:rsidRPr="009A0C7F">
        <w:rPr>
          <w:rFonts w:ascii="Times New Roman" w:hAnsi="Times New Roman" w:cs="Times New Roman"/>
          <w:b/>
          <w:iCs/>
          <w:color w:val="000000"/>
          <w:sz w:val="24"/>
          <w:szCs w:val="24"/>
          <w:lang w:eastAsia="uk-UA"/>
        </w:rPr>
        <w:t xml:space="preserve"> </w:t>
      </w:r>
      <w:proofErr w:type="spellStart"/>
      <w:r w:rsidRPr="009A0C7F">
        <w:rPr>
          <w:rFonts w:ascii="Times New Roman" w:hAnsi="Times New Roman" w:cs="Times New Roman"/>
          <w:b/>
          <w:iCs/>
          <w:color w:val="000000"/>
          <w:sz w:val="24"/>
          <w:szCs w:val="24"/>
          <w:lang w:eastAsia="uk-UA"/>
        </w:rPr>
        <w:t>обсяг</w:t>
      </w:r>
      <w:proofErr w:type="spellEnd"/>
      <w:r w:rsidRPr="009A0C7F">
        <w:rPr>
          <w:rFonts w:ascii="Times New Roman" w:hAnsi="Times New Roman" w:cs="Times New Roman"/>
          <w:b/>
          <w:iCs/>
          <w:color w:val="000000"/>
          <w:sz w:val="24"/>
          <w:szCs w:val="24"/>
          <w:lang w:eastAsia="uk-UA"/>
        </w:rPr>
        <w:t xml:space="preserve"> </w:t>
      </w:r>
      <w:proofErr w:type="spellStart"/>
      <w:r w:rsidRPr="009A0C7F">
        <w:rPr>
          <w:rFonts w:ascii="Times New Roman" w:hAnsi="Times New Roman" w:cs="Times New Roman"/>
          <w:b/>
          <w:iCs/>
          <w:color w:val="000000"/>
          <w:sz w:val="24"/>
          <w:szCs w:val="24"/>
          <w:lang w:eastAsia="uk-UA"/>
        </w:rPr>
        <w:t>споживання</w:t>
      </w:r>
      <w:proofErr w:type="spellEnd"/>
      <w:r w:rsidRPr="009A0C7F">
        <w:rPr>
          <w:rFonts w:ascii="Times New Roman" w:hAnsi="Times New Roman" w:cs="Times New Roman"/>
          <w:b/>
          <w:iCs/>
          <w:color w:val="000000"/>
          <w:sz w:val="24"/>
          <w:szCs w:val="24"/>
          <w:lang w:eastAsia="uk-UA"/>
        </w:rPr>
        <w:t xml:space="preserve"> </w:t>
      </w:r>
      <w:proofErr w:type="spellStart"/>
      <w:r w:rsidRPr="009A0C7F">
        <w:rPr>
          <w:rFonts w:ascii="Times New Roman" w:hAnsi="Times New Roman" w:cs="Times New Roman"/>
          <w:b/>
          <w:iCs/>
          <w:color w:val="000000"/>
          <w:sz w:val="24"/>
          <w:szCs w:val="24"/>
          <w:lang w:eastAsia="uk-UA"/>
        </w:rPr>
        <w:t>електричної</w:t>
      </w:r>
      <w:proofErr w:type="spellEnd"/>
      <w:r w:rsidRPr="009A0C7F">
        <w:rPr>
          <w:rFonts w:ascii="Times New Roman" w:hAnsi="Times New Roman" w:cs="Times New Roman"/>
          <w:b/>
          <w:iCs/>
          <w:color w:val="000000"/>
          <w:sz w:val="24"/>
          <w:szCs w:val="24"/>
          <w:lang w:eastAsia="uk-UA"/>
        </w:rPr>
        <w:t xml:space="preserve"> </w:t>
      </w:r>
      <w:proofErr w:type="spellStart"/>
      <w:r w:rsidRPr="009A0C7F">
        <w:rPr>
          <w:rFonts w:ascii="Times New Roman" w:hAnsi="Times New Roman" w:cs="Times New Roman"/>
          <w:b/>
          <w:iCs/>
          <w:color w:val="000000"/>
          <w:sz w:val="24"/>
          <w:szCs w:val="24"/>
          <w:lang w:eastAsia="uk-UA"/>
        </w:rPr>
        <w:t>енергії</w:t>
      </w:r>
      <w:proofErr w:type="spellEnd"/>
      <w:r w:rsidRPr="009A0C7F">
        <w:rPr>
          <w:rFonts w:ascii="Times New Roman" w:hAnsi="Times New Roman" w:cs="Times New Roman"/>
          <w:b/>
          <w:iCs/>
          <w:color w:val="000000"/>
          <w:sz w:val="24"/>
          <w:szCs w:val="24"/>
          <w:lang w:eastAsia="uk-UA"/>
        </w:rPr>
        <w:t xml:space="preserve"> (</w:t>
      </w:r>
      <w:proofErr w:type="spellStart"/>
      <w:r w:rsidRPr="009A0C7F">
        <w:rPr>
          <w:rFonts w:ascii="Times New Roman" w:hAnsi="Times New Roman" w:cs="Times New Roman"/>
          <w:b/>
          <w:iCs/>
          <w:color w:val="000000"/>
          <w:sz w:val="24"/>
          <w:szCs w:val="24"/>
          <w:lang w:eastAsia="uk-UA"/>
        </w:rPr>
        <w:t>активної</w:t>
      </w:r>
      <w:proofErr w:type="spellEnd"/>
      <w:r w:rsidRPr="009A0C7F">
        <w:rPr>
          <w:rFonts w:ascii="Times New Roman" w:hAnsi="Times New Roman" w:cs="Times New Roman"/>
          <w:b/>
          <w:iCs/>
          <w:color w:val="000000"/>
          <w:sz w:val="24"/>
          <w:szCs w:val="24"/>
          <w:lang w:eastAsia="uk-UA"/>
        </w:rPr>
        <w:t xml:space="preserve">) за </w:t>
      </w:r>
      <w:proofErr w:type="spellStart"/>
      <w:r w:rsidRPr="009A0C7F">
        <w:rPr>
          <w:rFonts w:ascii="Times New Roman" w:hAnsi="Times New Roman" w:cs="Times New Roman"/>
          <w:b/>
          <w:iCs/>
          <w:color w:val="000000"/>
          <w:sz w:val="24"/>
          <w:szCs w:val="24"/>
          <w:lang w:eastAsia="uk-UA"/>
        </w:rPr>
        <w:t>останні</w:t>
      </w:r>
      <w:proofErr w:type="spellEnd"/>
      <w:r w:rsidRPr="009A0C7F">
        <w:rPr>
          <w:rFonts w:ascii="Times New Roman" w:hAnsi="Times New Roman" w:cs="Times New Roman"/>
          <w:b/>
          <w:iCs/>
          <w:color w:val="000000"/>
          <w:sz w:val="24"/>
          <w:szCs w:val="24"/>
          <w:lang w:eastAsia="uk-UA"/>
        </w:rPr>
        <w:t xml:space="preserve"> 12 </w:t>
      </w:r>
      <w:proofErr w:type="spellStart"/>
      <w:r w:rsidRPr="009A0C7F">
        <w:rPr>
          <w:rFonts w:ascii="Times New Roman" w:hAnsi="Times New Roman" w:cs="Times New Roman"/>
          <w:b/>
          <w:iCs/>
          <w:color w:val="000000"/>
          <w:sz w:val="24"/>
          <w:szCs w:val="24"/>
          <w:lang w:eastAsia="uk-UA"/>
        </w:rPr>
        <w:t>місяців</w:t>
      </w:r>
      <w:proofErr w:type="spellEnd"/>
      <w:r w:rsidRPr="009A0C7F">
        <w:rPr>
          <w:rFonts w:ascii="Times New Roman" w:hAnsi="Times New Roman" w:cs="Times New Roman"/>
          <w:b/>
          <w:iCs/>
          <w:color w:val="000000"/>
          <w:sz w:val="24"/>
          <w:szCs w:val="24"/>
          <w:lang w:eastAsia="uk-UA"/>
        </w:rPr>
        <w:t>:</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1"/>
        <w:gridCol w:w="709"/>
        <w:gridCol w:w="708"/>
        <w:gridCol w:w="709"/>
        <w:gridCol w:w="709"/>
        <w:gridCol w:w="709"/>
        <w:gridCol w:w="708"/>
        <w:gridCol w:w="709"/>
        <w:gridCol w:w="709"/>
        <w:gridCol w:w="732"/>
        <w:gridCol w:w="685"/>
        <w:gridCol w:w="709"/>
        <w:gridCol w:w="680"/>
      </w:tblGrid>
      <w:tr w:rsidR="009A0C7F" w:rsidRPr="009A0C7F" w14:paraId="64EF8FBC" w14:textId="77777777" w:rsidTr="00763C26">
        <w:trPr>
          <w:trHeight w:val="675"/>
        </w:trPr>
        <w:tc>
          <w:tcPr>
            <w:tcW w:w="1731" w:type="dxa"/>
            <w:gridSpan w:val="2"/>
            <w:shd w:val="clear" w:color="auto" w:fill="auto"/>
          </w:tcPr>
          <w:p w14:paraId="1B1F3DCE" w14:textId="77777777" w:rsidR="009A0C7F" w:rsidRPr="009A0C7F" w:rsidRDefault="009A0C7F" w:rsidP="009A0C7F">
            <w:pPr>
              <w:spacing w:after="0" w:line="240" w:lineRule="auto"/>
              <w:rPr>
                <w:rFonts w:ascii="Times New Roman" w:hAnsi="Times New Roman" w:cs="Times New Roman"/>
              </w:rPr>
            </w:pPr>
          </w:p>
          <w:p w14:paraId="1892B7A5" w14:textId="77777777" w:rsidR="009A0C7F" w:rsidRPr="009A0C7F" w:rsidRDefault="009A0C7F" w:rsidP="009A0C7F">
            <w:pPr>
              <w:spacing w:after="0" w:line="240" w:lineRule="auto"/>
              <w:rPr>
                <w:rFonts w:ascii="Times New Roman" w:hAnsi="Times New Roman" w:cs="Times New Roman"/>
              </w:rPr>
            </w:pPr>
            <w:proofErr w:type="spellStart"/>
            <w:proofErr w:type="gramStart"/>
            <w:r w:rsidRPr="009A0C7F">
              <w:rPr>
                <w:rFonts w:ascii="Times New Roman" w:hAnsi="Times New Roman" w:cs="Times New Roman"/>
              </w:rPr>
              <w:t>Місяць</w:t>
            </w:r>
            <w:proofErr w:type="spellEnd"/>
            <w:r w:rsidRPr="009A0C7F">
              <w:rPr>
                <w:rFonts w:ascii="Times New Roman" w:hAnsi="Times New Roman" w:cs="Times New Roman"/>
              </w:rPr>
              <w:t xml:space="preserve"> ,</w:t>
            </w:r>
            <w:proofErr w:type="gramEnd"/>
            <w:r w:rsidRPr="009A0C7F">
              <w:rPr>
                <w:rFonts w:ascii="Times New Roman" w:hAnsi="Times New Roman" w:cs="Times New Roman"/>
              </w:rPr>
              <w:t xml:space="preserve"> </w:t>
            </w:r>
            <w:proofErr w:type="spellStart"/>
            <w:r w:rsidRPr="009A0C7F">
              <w:rPr>
                <w:rFonts w:ascii="Times New Roman" w:hAnsi="Times New Roman" w:cs="Times New Roman"/>
              </w:rPr>
              <w:t>рік</w:t>
            </w:r>
            <w:proofErr w:type="spellEnd"/>
          </w:p>
        </w:tc>
        <w:tc>
          <w:tcPr>
            <w:tcW w:w="709" w:type="dxa"/>
            <w:shd w:val="clear" w:color="auto" w:fill="auto"/>
          </w:tcPr>
          <w:p w14:paraId="4F9BE412" w14:textId="77777777" w:rsidR="009A0C7F" w:rsidRPr="009A0C7F" w:rsidRDefault="009A0C7F" w:rsidP="009A0C7F">
            <w:pPr>
              <w:spacing w:after="0" w:line="240" w:lineRule="auto"/>
              <w:rPr>
                <w:rFonts w:ascii="Times New Roman" w:hAnsi="Times New Roman" w:cs="Times New Roman"/>
              </w:rPr>
            </w:pPr>
          </w:p>
          <w:p w14:paraId="2A896A0C"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01.22</w:t>
            </w:r>
          </w:p>
        </w:tc>
        <w:tc>
          <w:tcPr>
            <w:tcW w:w="708" w:type="dxa"/>
            <w:shd w:val="clear" w:color="auto" w:fill="auto"/>
          </w:tcPr>
          <w:p w14:paraId="74B60A39" w14:textId="77777777" w:rsidR="009A0C7F" w:rsidRPr="009A0C7F" w:rsidRDefault="009A0C7F" w:rsidP="009A0C7F">
            <w:pPr>
              <w:spacing w:after="0" w:line="240" w:lineRule="auto"/>
              <w:rPr>
                <w:rFonts w:ascii="Times New Roman" w:hAnsi="Times New Roman" w:cs="Times New Roman"/>
              </w:rPr>
            </w:pPr>
          </w:p>
          <w:p w14:paraId="06B331EF"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02.22</w:t>
            </w:r>
          </w:p>
        </w:tc>
        <w:tc>
          <w:tcPr>
            <w:tcW w:w="709" w:type="dxa"/>
            <w:shd w:val="clear" w:color="auto" w:fill="auto"/>
          </w:tcPr>
          <w:p w14:paraId="238F4FCE" w14:textId="77777777" w:rsidR="009A0C7F" w:rsidRPr="009A0C7F" w:rsidRDefault="009A0C7F" w:rsidP="009A0C7F">
            <w:pPr>
              <w:spacing w:after="0" w:line="240" w:lineRule="auto"/>
              <w:rPr>
                <w:rFonts w:ascii="Times New Roman" w:hAnsi="Times New Roman" w:cs="Times New Roman"/>
              </w:rPr>
            </w:pPr>
          </w:p>
          <w:p w14:paraId="4BF54B3B"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03.22</w:t>
            </w:r>
          </w:p>
        </w:tc>
        <w:tc>
          <w:tcPr>
            <w:tcW w:w="709" w:type="dxa"/>
            <w:shd w:val="clear" w:color="auto" w:fill="auto"/>
          </w:tcPr>
          <w:p w14:paraId="1C53F585" w14:textId="77777777" w:rsidR="009A0C7F" w:rsidRPr="009A0C7F" w:rsidRDefault="009A0C7F" w:rsidP="009A0C7F">
            <w:pPr>
              <w:spacing w:after="0" w:line="240" w:lineRule="auto"/>
              <w:rPr>
                <w:rFonts w:ascii="Times New Roman" w:hAnsi="Times New Roman" w:cs="Times New Roman"/>
              </w:rPr>
            </w:pPr>
          </w:p>
          <w:p w14:paraId="5BFEB60C"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04.22</w:t>
            </w:r>
          </w:p>
        </w:tc>
        <w:tc>
          <w:tcPr>
            <w:tcW w:w="709" w:type="dxa"/>
            <w:shd w:val="clear" w:color="auto" w:fill="auto"/>
          </w:tcPr>
          <w:p w14:paraId="559AD62E" w14:textId="77777777" w:rsidR="009A0C7F" w:rsidRPr="009A0C7F" w:rsidRDefault="009A0C7F" w:rsidP="009A0C7F">
            <w:pPr>
              <w:spacing w:after="0" w:line="240" w:lineRule="auto"/>
              <w:rPr>
                <w:rFonts w:ascii="Times New Roman" w:hAnsi="Times New Roman" w:cs="Times New Roman"/>
              </w:rPr>
            </w:pPr>
          </w:p>
          <w:p w14:paraId="30178B2A"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05.22</w:t>
            </w:r>
          </w:p>
        </w:tc>
        <w:tc>
          <w:tcPr>
            <w:tcW w:w="708" w:type="dxa"/>
            <w:shd w:val="clear" w:color="auto" w:fill="auto"/>
          </w:tcPr>
          <w:p w14:paraId="124285AE" w14:textId="77777777" w:rsidR="009A0C7F" w:rsidRPr="009A0C7F" w:rsidRDefault="009A0C7F" w:rsidP="009A0C7F">
            <w:pPr>
              <w:spacing w:after="0" w:line="240" w:lineRule="auto"/>
              <w:rPr>
                <w:rFonts w:ascii="Times New Roman" w:hAnsi="Times New Roman" w:cs="Times New Roman"/>
              </w:rPr>
            </w:pPr>
          </w:p>
          <w:p w14:paraId="1D0F1943"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06.22</w:t>
            </w:r>
          </w:p>
        </w:tc>
        <w:tc>
          <w:tcPr>
            <w:tcW w:w="709" w:type="dxa"/>
            <w:shd w:val="clear" w:color="auto" w:fill="auto"/>
          </w:tcPr>
          <w:p w14:paraId="6748E9E4" w14:textId="77777777" w:rsidR="009A0C7F" w:rsidRPr="009A0C7F" w:rsidRDefault="009A0C7F" w:rsidP="009A0C7F">
            <w:pPr>
              <w:spacing w:after="0" w:line="240" w:lineRule="auto"/>
              <w:rPr>
                <w:rFonts w:ascii="Times New Roman" w:hAnsi="Times New Roman" w:cs="Times New Roman"/>
              </w:rPr>
            </w:pPr>
          </w:p>
          <w:p w14:paraId="7341C5C3"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07.22</w:t>
            </w:r>
          </w:p>
        </w:tc>
        <w:tc>
          <w:tcPr>
            <w:tcW w:w="709" w:type="dxa"/>
            <w:shd w:val="clear" w:color="auto" w:fill="auto"/>
          </w:tcPr>
          <w:p w14:paraId="3D4CC64C" w14:textId="77777777" w:rsidR="009A0C7F" w:rsidRPr="009A0C7F" w:rsidRDefault="009A0C7F" w:rsidP="009A0C7F">
            <w:pPr>
              <w:spacing w:after="0" w:line="240" w:lineRule="auto"/>
              <w:rPr>
                <w:rFonts w:ascii="Times New Roman" w:hAnsi="Times New Roman" w:cs="Times New Roman"/>
              </w:rPr>
            </w:pPr>
          </w:p>
          <w:p w14:paraId="45602036"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08.22</w:t>
            </w:r>
          </w:p>
        </w:tc>
        <w:tc>
          <w:tcPr>
            <w:tcW w:w="732" w:type="dxa"/>
            <w:shd w:val="clear" w:color="auto" w:fill="auto"/>
          </w:tcPr>
          <w:p w14:paraId="13C07FDA" w14:textId="77777777" w:rsidR="009A0C7F" w:rsidRPr="009A0C7F" w:rsidRDefault="009A0C7F" w:rsidP="009A0C7F">
            <w:pPr>
              <w:spacing w:after="0" w:line="240" w:lineRule="auto"/>
              <w:rPr>
                <w:rFonts w:ascii="Times New Roman" w:hAnsi="Times New Roman" w:cs="Times New Roman"/>
              </w:rPr>
            </w:pPr>
          </w:p>
          <w:p w14:paraId="5AF58591"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09.22</w:t>
            </w:r>
          </w:p>
        </w:tc>
        <w:tc>
          <w:tcPr>
            <w:tcW w:w="685" w:type="dxa"/>
            <w:shd w:val="clear" w:color="auto" w:fill="auto"/>
          </w:tcPr>
          <w:p w14:paraId="1811EE6F" w14:textId="77777777" w:rsidR="009A0C7F" w:rsidRPr="009A0C7F" w:rsidRDefault="009A0C7F" w:rsidP="009A0C7F">
            <w:pPr>
              <w:spacing w:after="0" w:line="240" w:lineRule="auto"/>
              <w:rPr>
                <w:rFonts w:ascii="Times New Roman" w:hAnsi="Times New Roman" w:cs="Times New Roman"/>
              </w:rPr>
            </w:pPr>
          </w:p>
          <w:p w14:paraId="02F4DB3D"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10.22</w:t>
            </w:r>
          </w:p>
        </w:tc>
        <w:tc>
          <w:tcPr>
            <w:tcW w:w="709" w:type="dxa"/>
            <w:shd w:val="clear" w:color="auto" w:fill="auto"/>
          </w:tcPr>
          <w:p w14:paraId="068B6E82" w14:textId="77777777" w:rsidR="009A0C7F" w:rsidRPr="009A0C7F" w:rsidRDefault="009A0C7F" w:rsidP="009A0C7F">
            <w:pPr>
              <w:spacing w:after="0" w:line="240" w:lineRule="auto"/>
              <w:rPr>
                <w:rFonts w:ascii="Times New Roman" w:hAnsi="Times New Roman" w:cs="Times New Roman"/>
              </w:rPr>
            </w:pPr>
          </w:p>
          <w:p w14:paraId="2E1B1F50"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11.22</w:t>
            </w:r>
          </w:p>
        </w:tc>
        <w:tc>
          <w:tcPr>
            <w:tcW w:w="680" w:type="dxa"/>
            <w:shd w:val="clear" w:color="auto" w:fill="auto"/>
          </w:tcPr>
          <w:p w14:paraId="618CFF5E" w14:textId="77777777" w:rsidR="009A0C7F" w:rsidRPr="009A0C7F" w:rsidRDefault="009A0C7F" w:rsidP="009A0C7F">
            <w:pPr>
              <w:spacing w:after="0" w:line="240" w:lineRule="auto"/>
              <w:rPr>
                <w:rFonts w:ascii="Times New Roman" w:hAnsi="Times New Roman" w:cs="Times New Roman"/>
              </w:rPr>
            </w:pPr>
          </w:p>
          <w:p w14:paraId="792D9665"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12.22</w:t>
            </w:r>
          </w:p>
        </w:tc>
      </w:tr>
      <w:tr w:rsidR="009A0C7F" w:rsidRPr="009A0C7F" w14:paraId="6E7D9BCB" w14:textId="77777777" w:rsidTr="00763C26">
        <w:trPr>
          <w:trHeight w:val="436"/>
        </w:trPr>
        <w:tc>
          <w:tcPr>
            <w:tcW w:w="880" w:type="dxa"/>
            <w:vMerge w:val="restart"/>
            <w:shd w:val="clear" w:color="auto" w:fill="auto"/>
          </w:tcPr>
          <w:p w14:paraId="556A00A1"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Обсяг</w:t>
            </w:r>
            <w:proofErr w:type="spellEnd"/>
          </w:p>
          <w:p w14:paraId="5EA6F874"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споживання</w:t>
            </w:r>
            <w:proofErr w:type="spellEnd"/>
          </w:p>
          <w:p w14:paraId="46965D6C"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МВт*год</w:t>
            </w:r>
          </w:p>
        </w:tc>
        <w:tc>
          <w:tcPr>
            <w:tcW w:w="851" w:type="dxa"/>
            <w:shd w:val="clear" w:color="auto" w:fill="auto"/>
          </w:tcPr>
          <w:p w14:paraId="118AC590"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1 </w:t>
            </w:r>
            <w:proofErr w:type="spellStart"/>
            <w:r w:rsidRPr="009A0C7F">
              <w:rPr>
                <w:rFonts w:ascii="Times New Roman" w:hAnsi="Times New Roman" w:cs="Times New Roman"/>
              </w:rPr>
              <w:t>клас</w:t>
            </w:r>
            <w:proofErr w:type="spellEnd"/>
          </w:p>
          <w:p w14:paraId="13C9EA2D"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напруги</w:t>
            </w:r>
            <w:proofErr w:type="spellEnd"/>
          </w:p>
        </w:tc>
        <w:tc>
          <w:tcPr>
            <w:tcW w:w="709" w:type="dxa"/>
            <w:shd w:val="clear" w:color="auto" w:fill="auto"/>
          </w:tcPr>
          <w:p w14:paraId="4429710D"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04E2DC1D"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0E22F697"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6E5ABF37"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A66A24F"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3E6D77F5"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089FC1E2"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73DDA057" w14:textId="77777777" w:rsidR="009A0C7F" w:rsidRPr="009A0C7F" w:rsidRDefault="009A0C7F" w:rsidP="009A0C7F">
            <w:pPr>
              <w:spacing w:after="0" w:line="240" w:lineRule="auto"/>
              <w:rPr>
                <w:rFonts w:ascii="Times New Roman" w:hAnsi="Times New Roman" w:cs="Times New Roman"/>
              </w:rPr>
            </w:pPr>
          </w:p>
        </w:tc>
        <w:tc>
          <w:tcPr>
            <w:tcW w:w="732" w:type="dxa"/>
            <w:shd w:val="clear" w:color="auto" w:fill="auto"/>
          </w:tcPr>
          <w:p w14:paraId="185D0E03" w14:textId="77777777" w:rsidR="009A0C7F" w:rsidRPr="009A0C7F" w:rsidRDefault="009A0C7F" w:rsidP="009A0C7F">
            <w:pPr>
              <w:spacing w:after="0" w:line="240" w:lineRule="auto"/>
              <w:rPr>
                <w:rFonts w:ascii="Times New Roman" w:hAnsi="Times New Roman" w:cs="Times New Roman"/>
              </w:rPr>
            </w:pPr>
          </w:p>
        </w:tc>
        <w:tc>
          <w:tcPr>
            <w:tcW w:w="685" w:type="dxa"/>
            <w:shd w:val="clear" w:color="auto" w:fill="auto"/>
          </w:tcPr>
          <w:p w14:paraId="44EF4BDA"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B3DBDF7" w14:textId="77777777" w:rsidR="009A0C7F" w:rsidRPr="009A0C7F" w:rsidRDefault="009A0C7F" w:rsidP="009A0C7F">
            <w:pPr>
              <w:spacing w:after="0" w:line="240" w:lineRule="auto"/>
              <w:rPr>
                <w:rFonts w:ascii="Times New Roman" w:hAnsi="Times New Roman" w:cs="Times New Roman"/>
              </w:rPr>
            </w:pPr>
          </w:p>
        </w:tc>
        <w:tc>
          <w:tcPr>
            <w:tcW w:w="680" w:type="dxa"/>
            <w:shd w:val="clear" w:color="auto" w:fill="auto"/>
          </w:tcPr>
          <w:p w14:paraId="7AAD896A" w14:textId="77777777" w:rsidR="009A0C7F" w:rsidRPr="009A0C7F" w:rsidRDefault="009A0C7F" w:rsidP="009A0C7F">
            <w:pPr>
              <w:spacing w:after="0" w:line="240" w:lineRule="auto"/>
              <w:rPr>
                <w:rFonts w:ascii="Times New Roman" w:hAnsi="Times New Roman" w:cs="Times New Roman"/>
              </w:rPr>
            </w:pPr>
          </w:p>
        </w:tc>
      </w:tr>
      <w:tr w:rsidR="009A0C7F" w:rsidRPr="009A0C7F" w14:paraId="3CAD5A4C" w14:textId="77777777" w:rsidTr="00763C26">
        <w:trPr>
          <w:trHeight w:val="416"/>
        </w:trPr>
        <w:tc>
          <w:tcPr>
            <w:tcW w:w="880" w:type="dxa"/>
            <w:vMerge/>
            <w:shd w:val="clear" w:color="auto" w:fill="auto"/>
          </w:tcPr>
          <w:p w14:paraId="63CEB75A" w14:textId="77777777" w:rsidR="009A0C7F" w:rsidRPr="009A0C7F" w:rsidRDefault="009A0C7F" w:rsidP="009A0C7F">
            <w:pPr>
              <w:spacing w:after="0" w:line="240" w:lineRule="auto"/>
              <w:rPr>
                <w:rFonts w:ascii="Times New Roman" w:hAnsi="Times New Roman" w:cs="Times New Roman"/>
              </w:rPr>
            </w:pPr>
          </w:p>
        </w:tc>
        <w:tc>
          <w:tcPr>
            <w:tcW w:w="851" w:type="dxa"/>
            <w:shd w:val="clear" w:color="auto" w:fill="auto"/>
          </w:tcPr>
          <w:p w14:paraId="0C5CD43C"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2 </w:t>
            </w:r>
            <w:proofErr w:type="spellStart"/>
            <w:r w:rsidRPr="009A0C7F">
              <w:rPr>
                <w:rFonts w:ascii="Times New Roman" w:hAnsi="Times New Roman" w:cs="Times New Roman"/>
              </w:rPr>
              <w:t>клас</w:t>
            </w:r>
            <w:proofErr w:type="spellEnd"/>
          </w:p>
          <w:p w14:paraId="6046C1C9"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напруги</w:t>
            </w:r>
            <w:proofErr w:type="spellEnd"/>
          </w:p>
        </w:tc>
        <w:tc>
          <w:tcPr>
            <w:tcW w:w="709" w:type="dxa"/>
            <w:shd w:val="clear" w:color="auto" w:fill="auto"/>
          </w:tcPr>
          <w:p w14:paraId="15851A82"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2E56A294"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4CA7C7D4"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5BA9F578"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23AD430"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45EAF5E0"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61E7744E"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0765BDB0" w14:textId="77777777" w:rsidR="009A0C7F" w:rsidRPr="009A0C7F" w:rsidRDefault="009A0C7F" w:rsidP="009A0C7F">
            <w:pPr>
              <w:spacing w:after="0" w:line="240" w:lineRule="auto"/>
              <w:rPr>
                <w:rFonts w:ascii="Times New Roman" w:hAnsi="Times New Roman" w:cs="Times New Roman"/>
              </w:rPr>
            </w:pPr>
          </w:p>
        </w:tc>
        <w:tc>
          <w:tcPr>
            <w:tcW w:w="732" w:type="dxa"/>
            <w:shd w:val="clear" w:color="auto" w:fill="auto"/>
          </w:tcPr>
          <w:p w14:paraId="652ACB3F" w14:textId="77777777" w:rsidR="009A0C7F" w:rsidRPr="009A0C7F" w:rsidRDefault="009A0C7F" w:rsidP="009A0C7F">
            <w:pPr>
              <w:spacing w:after="0" w:line="240" w:lineRule="auto"/>
              <w:rPr>
                <w:rFonts w:ascii="Times New Roman" w:hAnsi="Times New Roman" w:cs="Times New Roman"/>
              </w:rPr>
            </w:pPr>
          </w:p>
        </w:tc>
        <w:tc>
          <w:tcPr>
            <w:tcW w:w="685" w:type="dxa"/>
            <w:shd w:val="clear" w:color="auto" w:fill="auto"/>
          </w:tcPr>
          <w:p w14:paraId="35C42693"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4108A474" w14:textId="77777777" w:rsidR="009A0C7F" w:rsidRPr="009A0C7F" w:rsidRDefault="009A0C7F" w:rsidP="009A0C7F">
            <w:pPr>
              <w:spacing w:after="0" w:line="240" w:lineRule="auto"/>
              <w:rPr>
                <w:rFonts w:ascii="Times New Roman" w:hAnsi="Times New Roman" w:cs="Times New Roman"/>
              </w:rPr>
            </w:pPr>
          </w:p>
        </w:tc>
        <w:tc>
          <w:tcPr>
            <w:tcW w:w="680" w:type="dxa"/>
            <w:shd w:val="clear" w:color="auto" w:fill="auto"/>
          </w:tcPr>
          <w:p w14:paraId="0399C1D2" w14:textId="77777777" w:rsidR="009A0C7F" w:rsidRPr="009A0C7F" w:rsidRDefault="009A0C7F" w:rsidP="009A0C7F">
            <w:pPr>
              <w:spacing w:after="0" w:line="240" w:lineRule="auto"/>
              <w:rPr>
                <w:rFonts w:ascii="Times New Roman" w:hAnsi="Times New Roman" w:cs="Times New Roman"/>
              </w:rPr>
            </w:pPr>
          </w:p>
        </w:tc>
      </w:tr>
    </w:tbl>
    <w:p w14:paraId="616DFA9C" w14:textId="77777777" w:rsidR="009A0C7F" w:rsidRPr="009A0C7F" w:rsidRDefault="009A0C7F" w:rsidP="009A0C7F">
      <w:pPr>
        <w:spacing w:after="0" w:line="240" w:lineRule="auto"/>
        <w:ind w:left="1066"/>
        <w:jc w:val="both"/>
        <w:rPr>
          <w:rFonts w:ascii="Times New Roman" w:hAnsi="Times New Roman" w:cs="Times New Roman"/>
          <w:b/>
          <w:sz w:val="24"/>
          <w:szCs w:val="24"/>
        </w:rPr>
      </w:pPr>
    </w:p>
    <w:p w14:paraId="53342D2E" w14:textId="77777777" w:rsidR="009A0C7F" w:rsidRPr="009A0C7F" w:rsidRDefault="009A0C7F" w:rsidP="009A0C7F">
      <w:pPr>
        <w:numPr>
          <w:ilvl w:val="0"/>
          <w:numId w:val="28"/>
        </w:numPr>
        <w:spacing w:after="0" w:line="240" w:lineRule="auto"/>
        <w:ind w:left="1066" w:hanging="357"/>
        <w:jc w:val="both"/>
        <w:rPr>
          <w:rFonts w:ascii="Times New Roman" w:hAnsi="Times New Roman" w:cs="Times New Roman"/>
          <w:b/>
          <w:sz w:val="24"/>
          <w:szCs w:val="24"/>
        </w:rPr>
      </w:pPr>
      <w:proofErr w:type="spellStart"/>
      <w:r w:rsidRPr="009A0C7F">
        <w:rPr>
          <w:rFonts w:ascii="Times New Roman" w:hAnsi="Times New Roman" w:cs="Times New Roman"/>
          <w:b/>
          <w:iCs/>
          <w:color w:val="000000"/>
          <w:sz w:val="24"/>
          <w:szCs w:val="24"/>
        </w:rPr>
        <w:t>Замовлене</w:t>
      </w:r>
      <w:proofErr w:type="spellEnd"/>
      <w:r w:rsidRPr="009A0C7F">
        <w:rPr>
          <w:rFonts w:ascii="Times New Roman" w:hAnsi="Times New Roman" w:cs="Times New Roman"/>
          <w:b/>
          <w:iCs/>
          <w:color w:val="000000"/>
          <w:sz w:val="24"/>
          <w:szCs w:val="24"/>
        </w:rPr>
        <w:t xml:space="preserve"> </w:t>
      </w:r>
      <w:proofErr w:type="spellStart"/>
      <w:r w:rsidRPr="009A0C7F">
        <w:rPr>
          <w:rFonts w:ascii="Times New Roman" w:hAnsi="Times New Roman" w:cs="Times New Roman"/>
          <w:b/>
          <w:iCs/>
          <w:color w:val="000000"/>
          <w:sz w:val="24"/>
          <w:szCs w:val="24"/>
        </w:rPr>
        <w:t>місячне</w:t>
      </w:r>
      <w:proofErr w:type="spellEnd"/>
      <w:r w:rsidRPr="009A0C7F">
        <w:rPr>
          <w:rFonts w:ascii="Times New Roman" w:hAnsi="Times New Roman" w:cs="Times New Roman"/>
          <w:b/>
          <w:iCs/>
          <w:color w:val="000000"/>
          <w:sz w:val="24"/>
          <w:szCs w:val="24"/>
        </w:rPr>
        <w:t xml:space="preserve"> </w:t>
      </w:r>
      <w:proofErr w:type="spellStart"/>
      <w:r w:rsidRPr="009A0C7F">
        <w:rPr>
          <w:rFonts w:ascii="Times New Roman" w:hAnsi="Times New Roman" w:cs="Times New Roman"/>
          <w:b/>
          <w:iCs/>
          <w:color w:val="000000"/>
          <w:sz w:val="24"/>
          <w:szCs w:val="24"/>
        </w:rPr>
        <w:t>споживання</w:t>
      </w:r>
      <w:proofErr w:type="spellEnd"/>
      <w:r w:rsidRPr="009A0C7F">
        <w:rPr>
          <w:rFonts w:ascii="Times New Roman" w:hAnsi="Times New Roman" w:cs="Times New Roman"/>
          <w:b/>
          <w:iCs/>
          <w:color w:val="000000"/>
          <w:sz w:val="24"/>
          <w:szCs w:val="24"/>
        </w:rPr>
        <w:t xml:space="preserve"> </w:t>
      </w:r>
      <w:proofErr w:type="spellStart"/>
      <w:r w:rsidRPr="009A0C7F">
        <w:rPr>
          <w:rFonts w:ascii="Times New Roman" w:hAnsi="Times New Roman" w:cs="Times New Roman"/>
          <w:b/>
          <w:iCs/>
          <w:color w:val="000000"/>
          <w:sz w:val="24"/>
          <w:szCs w:val="24"/>
        </w:rPr>
        <w:t>електричної</w:t>
      </w:r>
      <w:proofErr w:type="spellEnd"/>
      <w:r w:rsidRPr="009A0C7F">
        <w:rPr>
          <w:rFonts w:ascii="Times New Roman" w:hAnsi="Times New Roman" w:cs="Times New Roman"/>
          <w:b/>
          <w:iCs/>
          <w:color w:val="000000"/>
          <w:sz w:val="24"/>
          <w:szCs w:val="24"/>
        </w:rPr>
        <w:t xml:space="preserve"> </w:t>
      </w:r>
      <w:proofErr w:type="spellStart"/>
      <w:r w:rsidRPr="009A0C7F">
        <w:rPr>
          <w:rFonts w:ascii="Times New Roman" w:hAnsi="Times New Roman" w:cs="Times New Roman"/>
          <w:b/>
          <w:iCs/>
          <w:color w:val="000000"/>
          <w:sz w:val="24"/>
          <w:szCs w:val="24"/>
        </w:rPr>
        <w:t>енергії</w:t>
      </w:r>
      <w:proofErr w:type="spellEnd"/>
      <w:r w:rsidRPr="009A0C7F">
        <w:rPr>
          <w:rFonts w:ascii="Times New Roman" w:hAnsi="Times New Roman" w:cs="Times New Roman"/>
          <w:b/>
          <w:iCs/>
          <w:color w:val="000000"/>
          <w:sz w:val="24"/>
          <w:szCs w:val="24"/>
        </w:rPr>
        <w:t xml:space="preserve"> (</w:t>
      </w:r>
      <w:proofErr w:type="spellStart"/>
      <w:r w:rsidRPr="009A0C7F">
        <w:rPr>
          <w:rFonts w:ascii="Times New Roman" w:hAnsi="Times New Roman" w:cs="Times New Roman"/>
          <w:b/>
          <w:iCs/>
          <w:color w:val="000000"/>
          <w:sz w:val="24"/>
          <w:szCs w:val="24"/>
        </w:rPr>
        <w:t>активної</w:t>
      </w:r>
      <w:proofErr w:type="spellEnd"/>
      <w:r w:rsidRPr="009A0C7F">
        <w:rPr>
          <w:rFonts w:ascii="Times New Roman" w:hAnsi="Times New Roman" w:cs="Times New Roman"/>
          <w:b/>
          <w:iCs/>
          <w:color w:val="000000"/>
          <w:sz w:val="24"/>
          <w:szCs w:val="24"/>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709"/>
        <w:gridCol w:w="708"/>
        <w:gridCol w:w="709"/>
        <w:gridCol w:w="709"/>
        <w:gridCol w:w="709"/>
        <w:gridCol w:w="708"/>
        <w:gridCol w:w="709"/>
        <w:gridCol w:w="709"/>
        <w:gridCol w:w="732"/>
        <w:gridCol w:w="685"/>
        <w:gridCol w:w="709"/>
        <w:gridCol w:w="709"/>
      </w:tblGrid>
      <w:tr w:rsidR="009A0C7F" w:rsidRPr="009A0C7F" w14:paraId="7D7E346D" w14:textId="77777777" w:rsidTr="00763C26">
        <w:trPr>
          <w:trHeight w:val="598"/>
        </w:trPr>
        <w:tc>
          <w:tcPr>
            <w:tcW w:w="1844" w:type="dxa"/>
            <w:gridSpan w:val="2"/>
            <w:shd w:val="clear" w:color="auto" w:fill="auto"/>
          </w:tcPr>
          <w:p w14:paraId="13B616E1" w14:textId="77777777" w:rsidR="009A0C7F" w:rsidRPr="009A0C7F" w:rsidRDefault="009A0C7F" w:rsidP="009A0C7F">
            <w:pPr>
              <w:spacing w:after="0" w:line="240" w:lineRule="auto"/>
              <w:rPr>
                <w:rFonts w:ascii="Times New Roman" w:hAnsi="Times New Roman" w:cs="Times New Roman"/>
              </w:rPr>
            </w:pPr>
          </w:p>
          <w:p w14:paraId="4B986F0F" w14:textId="77777777" w:rsidR="009A0C7F" w:rsidRPr="009A0C7F" w:rsidRDefault="009A0C7F" w:rsidP="009A0C7F">
            <w:pPr>
              <w:spacing w:after="0" w:line="240" w:lineRule="auto"/>
              <w:rPr>
                <w:rFonts w:ascii="Times New Roman" w:hAnsi="Times New Roman" w:cs="Times New Roman"/>
              </w:rPr>
            </w:pPr>
            <w:proofErr w:type="spellStart"/>
            <w:proofErr w:type="gramStart"/>
            <w:r w:rsidRPr="009A0C7F">
              <w:rPr>
                <w:rFonts w:ascii="Times New Roman" w:hAnsi="Times New Roman" w:cs="Times New Roman"/>
              </w:rPr>
              <w:t>Місяць</w:t>
            </w:r>
            <w:proofErr w:type="spellEnd"/>
            <w:r w:rsidRPr="009A0C7F">
              <w:rPr>
                <w:rFonts w:ascii="Times New Roman" w:hAnsi="Times New Roman" w:cs="Times New Roman"/>
              </w:rPr>
              <w:t xml:space="preserve"> ,</w:t>
            </w:r>
            <w:proofErr w:type="gramEnd"/>
            <w:r w:rsidRPr="009A0C7F">
              <w:rPr>
                <w:rFonts w:ascii="Times New Roman" w:hAnsi="Times New Roman" w:cs="Times New Roman"/>
              </w:rPr>
              <w:t xml:space="preserve"> </w:t>
            </w:r>
            <w:proofErr w:type="spellStart"/>
            <w:r w:rsidRPr="009A0C7F">
              <w:rPr>
                <w:rFonts w:ascii="Times New Roman" w:hAnsi="Times New Roman" w:cs="Times New Roman"/>
              </w:rPr>
              <w:t>рік</w:t>
            </w:r>
            <w:proofErr w:type="spellEnd"/>
          </w:p>
        </w:tc>
        <w:tc>
          <w:tcPr>
            <w:tcW w:w="709" w:type="dxa"/>
            <w:shd w:val="clear" w:color="auto" w:fill="auto"/>
          </w:tcPr>
          <w:p w14:paraId="31E96A91" w14:textId="77777777" w:rsidR="009A0C7F" w:rsidRPr="009A0C7F" w:rsidRDefault="009A0C7F" w:rsidP="009A0C7F">
            <w:pPr>
              <w:spacing w:after="0" w:line="240" w:lineRule="auto"/>
              <w:rPr>
                <w:rFonts w:ascii="Times New Roman" w:hAnsi="Times New Roman" w:cs="Times New Roman"/>
              </w:rPr>
            </w:pPr>
          </w:p>
          <w:p w14:paraId="62AA0787"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01.23</w:t>
            </w:r>
          </w:p>
        </w:tc>
        <w:tc>
          <w:tcPr>
            <w:tcW w:w="708" w:type="dxa"/>
            <w:shd w:val="clear" w:color="auto" w:fill="auto"/>
          </w:tcPr>
          <w:p w14:paraId="2FEFB17E" w14:textId="77777777" w:rsidR="009A0C7F" w:rsidRPr="009A0C7F" w:rsidRDefault="009A0C7F" w:rsidP="009A0C7F">
            <w:pPr>
              <w:spacing w:after="0" w:line="240" w:lineRule="auto"/>
              <w:rPr>
                <w:rFonts w:ascii="Times New Roman" w:hAnsi="Times New Roman" w:cs="Times New Roman"/>
              </w:rPr>
            </w:pPr>
          </w:p>
          <w:p w14:paraId="1978F462"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02.23</w:t>
            </w:r>
          </w:p>
        </w:tc>
        <w:tc>
          <w:tcPr>
            <w:tcW w:w="709" w:type="dxa"/>
            <w:shd w:val="clear" w:color="auto" w:fill="auto"/>
          </w:tcPr>
          <w:p w14:paraId="504423A0" w14:textId="77777777" w:rsidR="009A0C7F" w:rsidRPr="009A0C7F" w:rsidRDefault="009A0C7F" w:rsidP="009A0C7F">
            <w:pPr>
              <w:spacing w:after="0" w:line="240" w:lineRule="auto"/>
              <w:rPr>
                <w:rFonts w:ascii="Times New Roman" w:hAnsi="Times New Roman" w:cs="Times New Roman"/>
              </w:rPr>
            </w:pPr>
          </w:p>
          <w:p w14:paraId="61178AAA"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03.23</w:t>
            </w:r>
          </w:p>
        </w:tc>
        <w:tc>
          <w:tcPr>
            <w:tcW w:w="709" w:type="dxa"/>
            <w:shd w:val="clear" w:color="auto" w:fill="auto"/>
          </w:tcPr>
          <w:p w14:paraId="5F2F77EB" w14:textId="77777777" w:rsidR="009A0C7F" w:rsidRPr="009A0C7F" w:rsidRDefault="009A0C7F" w:rsidP="009A0C7F">
            <w:pPr>
              <w:spacing w:after="0" w:line="240" w:lineRule="auto"/>
              <w:rPr>
                <w:rFonts w:ascii="Times New Roman" w:hAnsi="Times New Roman" w:cs="Times New Roman"/>
              </w:rPr>
            </w:pPr>
          </w:p>
          <w:p w14:paraId="3B185C3F"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04.23</w:t>
            </w:r>
          </w:p>
        </w:tc>
        <w:tc>
          <w:tcPr>
            <w:tcW w:w="709" w:type="dxa"/>
            <w:shd w:val="clear" w:color="auto" w:fill="auto"/>
          </w:tcPr>
          <w:p w14:paraId="3097A99D" w14:textId="77777777" w:rsidR="009A0C7F" w:rsidRPr="009A0C7F" w:rsidRDefault="009A0C7F" w:rsidP="009A0C7F">
            <w:pPr>
              <w:spacing w:after="0" w:line="240" w:lineRule="auto"/>
              <w:rPr>
                <w:rFonts w:ascii="Times New Roman" w:hAnsi="Times New Roman" w:cs="Times New Roman"/>
              </w:rPr>
            </w:pPr>
          </w:p>
          <w:p w14:paraId="4552C5E0"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05.23</w:t>
            </w:r>
          </w:p>
        </w:tc>
        <w:tc>
          <w:tcPr>
            <w:tcW w:w="708" w:type="dxa"/>
            <w:shd w:val="clear" w:color="auto" w:fill="auto"/>
          </w:tcPr>
          <w:p w14:paraId="137DF40D" w14:textId="77777777" w:rsidR="009A0C7F" w:rsidRPr="009A0C7F" w:rsidRDefault="009A0C7F" w:rsidP="009A0C7F">
            <w:pPr>
              <w:spacing w:after="0" w:line="240" w:lineRule="auto"/>
              <w:rPr>
                <w:rFonts w:ascii="Times New Roman" w:hAnsi="Times New Roman" w:cs="Times New Roman"/>
              </w:rPr>
            </w:pPr>
          </w:p>
          <w:p w14:paraId="620849BF"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06.23</w:t>
            </w:r>
          </w:p>
        </w:tc>
        <w:tc>
          <w:tcPr>
            <w:tcW w:w="709" w:type="dxa"/>
            <w:shd w:val="clear" w:color="auto" w:fill="auto"/>
          </w:tcPr>
          <w:p w14:paraId="730218F9" w14:textId="77777777" w:rsidR="009A0C7F" w:rsidRPr="009A0C7F" w:rsidRDefault="009A0C7F" w:rsidP="009A0C7F">
            <w:pPr>
              <w:spacing w:after="0" w:line="240" w:lineRule="auto"/>
              <w:rPr>
                <w:rFonts w:ascii="Times New Roman" w:hAnsi="Times New Roman" w:cs="Times New Roman"/>
              </w:rPr>
            </w:pPr>
          </w:p>
          <w:p w14:paraId="3284FA93"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07.23</w:t>
            </w:r>
          </w:p>
        </w:tc>
        <w:tc>
          <w:tcPr>
            <w:tcW w:w="709" w:type="dxa"/>
            <w:shd w:val="clear" w:color="auto" w:fill="auto"/>
          </w:tcPr>
          <w:p w14:paraId="328DA575" w14:textId="77777777" w:rsidR="009A0C7F" w:rsidRPr="009A0C7F" w:rsidRDefault="009A0C7F" w:rsidP="009A0C7F">
            <w:pPr>
              <w:spacing w:after="0" w:line="240" w:lineRule="auto"/>
              <w:rPr>
                <w:rFonts w:ascii="Times New Roman" w:hAnsi="Times New Roman" w:cs="Times New Roman"/>
              </w:rPr>
            </w:pPr>
          </w:p>
          <w:p w14:paraId="7F113AFD"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08.23</w:t>
            </w:r>
          </w:p>
        </w:tc>
        <w:tc>
          <w:tcPr>
            <w:tcW w:w="732" w:type="dxa"/>
            <w:shd w:val="clear" w:color="auto" w:fill="auto"/>
          </w:tcPr>
          <w:p w14:paraId="5310F2AC" w14:textId="77777777" w:rsidR="009A0C7F" w:rsidRPr="009A0C7F" w:rsidRDefault="009A0C7F" w:rsidP="009A0C7F">
            <w:pPr>
              <w:spacing w:after="0" w:line="240" w:lineRule="auto"/>
              <w:rPr>
                <w:rFonts w:ascii="Times New Roman" w:hAnsi="Times New Roman" w:cs="Times New Roman"/>
              </w:rPr>
            </w:pPr>
          </w:p>
          <w:p w14:paraId="4C3A8694"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09.23</w:t>
            </w:r>
          </w:p>
        </w:tc>
        <w:tc>
          <w:tcPr>
            <w:tcW w:w="685" w:type="dxa"/>
            <w:shd w:val="clear" w:color="auto" w:fill="auto"/>
          </w:tcPr>
          <w:p w14:paraId="7C49AA4A" w14:textId="77777777" w:rsidR="009A0C7F" w:rsidRPr="009A0C7F" w:rsidRDefault="009A0C7F" w:rsidP="009A0C7F">
            <w:pPr>
              <w:spacing w:after="0" w:line="240" w:lineRule="auto"/>
              <w:rPr>
                <w:rFonts w:ascii="Times New Roman" w:hAnsi="Times New Roman" w:cs="Times New Roman"/>
              </w:rPr>
            </w:pPr>
          </w:p>
          <w:p w14:paraId="3116C083"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10.23</w:t>
            </w:r>
          </w:p>
        </w:tc>
        <w:tc>
          <w:tcPr>
            <w:tcW w:w="709" w:type="dxa"/>
            <w:shd w:val="clear" w:color="auto" w:fill="auto"/>
          </w:tcPr>
          <w:p w14:paraId="50E41D28" w14:textId="77777777" w:rsidR="009A0C7F" w:rsidRPr="009A0C7F" w:rsidRDefault="009A0C7F" w:rsidP="009A0C7F">
            <w:pPr>
              <w:spacing w:after="0" w:line="240" w:lineRule="auto"/>
              <w:rPr>
                <w:rFonts w:ascii="Times New Roman" w:hAnsi="Times New Roman" w:cs="Times New Roman"/>
              </w:rPr>
            </w:pPr>
          </w:p>
          <w:p w14:paraId="5A3F70E1"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11.23</w:t>
            </w:r>
          </w:p>
        </w:tc>
        <w:tc>
          <w:tcPr>
            <w:tcW w:w="709" w:type="dxa"/>
            <w:shd w:val="clear" w:color="auto" w:fill="auto"/>
          </w:tcPr>
          <w:p w14:paraId="4EDA506A" w14:textId="77777777" w:rsidR="009A0C7F" w:rsidRPr="009A0C7F" w:rsidRDefault="009A0C7F" w:rsidP="009A0C7F">
            <w:pPr>
              <w:spacing w:after="0" w:line="240" w:lineRule="auto"/>
              <w:rPr>
                <w:rFonts w:ascii="Times New Roman" w:hAnsi="Times New Roman" w:cs="Times New Roman"/>
              </w:rPr>
            </w:pPr>
          </w:p>
          <w:p w14:paraId="284BC2D5"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12.23</w:t>
            </w:r>
          </w:p>
        </w:tc>
      </w:tr>
      <w:tr w:rsidR="009A0C7F" w:rsidRPr="009A0C7F" w14:paraId="2D7D15F3" w14:textId="77777777" w:rsidTr="00763C26">
        <w:trPr>
          <w:trHeight w:val="345"/>
        </w:trPr>
        <w:tc>
          <w:tcPr>
            <w:tcW w:w="993" w:type="dxa"/>
            <w:vMerge w:val="restart"/>
            <w:shd w:val="clear" w:color="auto" w:fill="auto"/>
          </w:tcPr>
          <w:p w14:paraId="6DAE2BA3"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Обсяг</w:t>
            </w:r>
            <w:proofErr w:type="spellEnd"/>
          </w:p>
          <w:p w14:paraId="4DCCF7BD"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Споживання</w:t>
            </w:r>
            <w:proofErr w:type="spellEnd"/>
            <w:r w:rsidRPr="009A0C7F">
              <w:rPr>
                <w:rFonts w:ascii="Times New Roman" w:hAnsi="Times New Roman" w:cs="Times New Roman"/>
              </w:rPr>
              <w:t xml:space="preserve"> </w:t>
            </w:r>
          </w:p>
          <w:p w14:paraId="4B48DA50"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МВт*год</w:t>
            </w:r>
          </w:p>
        </w:tc>
        <w:tc>
          <w:tcPr>
            <w:tcW w:w="851" w:type="dxa"/>
            <w:shd w:val="clear" w:color="auto" w:fill="auto"/>
          </w:tcPr>
          <w:p w14:paraId="44EC01EF"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1 </w:t>
            </w:r>
            <w:proofErr w:type="spellStart"/>
            <w:r w:rsidRPr="009A0C7F">
              <w:rPr>
                <w:rFonts w:ascii="Times New Roman" w:hAnsi="Times New Roman" w:cs="Times New Roman"/>
              </w:rPr>
              <w:t>клас</w:t>
            </w:r>
            <w:proofErr w:type="spellEnd"/>
          </w:p>
          <w:p w14:paraId="2D13039E"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напруги</w:t>
            </w:r>
            <w:proofErr w:type="spellEnd"/>
          </w:p>
        </w:tc>
        <w:tc>
          <w:tcPr>
            <w:tcW w:w="709" w:type="dxa"/>
            <w:shd w:val="clear" w:color="auto" w:fill="auto"/>
          </w:tcPr>
          <w:p w14:paraId="4D7E9D6A"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0D69BD42"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C8E46F9"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6945888F"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B94C871"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05DA5F83"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258ECA81"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71FB8D41" w14:textId="77777777" w:rsidR="009A0C7F" w:rsidRPr="009A0C7F" w:rsidRDefault="009A0C7F" w:rsidP="009A0C7F">
            <w:pPr>
              <w:spacing w:after="0" w:line="240" w:lineRule="auto"/>
              <w:rPr>
                <w:rFonts w:ascii="Times New Roman" w:hAnsi="Times New Roman" w:cs="Times New Roman"/>
              </w:rPr>
            </w:pPr>
          </w:p>
        </w:tc>
        <w:tc>
          <w:tcPr>
            <w:tcW w:w="732" w:type="dxa"/>
            <w:shd w:val="clear" w:color="auto" w:fill="auto"/>
          </w:tcPr>
          <w:p w14:paraId="5A66E103" w14:textId="77777777" w:rsidR="009A0C7F" w:rsidRPr="009A0C7F" w:rsidRDefault="009A0C7F" w:rsidP="009A0C7F">
            <w:pPr>
              <w:spacing w:after="0" w:line="240" w:lineRule="auto"/>
              <w:rPr>
                <w:rFonts w:ascii="Times New Roman" w:hAnsi="Times New Roman" w:cs="Times New Roman"/>
              </w:rPr>
            </w:pPr>
          </w:p>
        </w:tc>
        <w:tc>
          <w:tcPr>
            <w:tcW w:w="685" w:type="dxa"/>
            <w:shd w:val="clear" w:color="auto" w:fill="auto"/>
          </w:tcPr>
          <w:p w14:paraId="37D3073B"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35C945CA"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05872AAE" w14:textId="77777777" w:rsidR="009A0C7F" w:rsidRPr="009A0C7F" w:rsidRDefault="009A0C7F" w:rsidP="009A0C7F">
            <w:pPr>
              <w:spacing w:after="0" w:line="240" w:lineRule="auto"/>
              <w:rPr>
                <w:rFonts w:ascii="Times New Roman" w:hAnsi="Times New Roman" w:cs="Times New Roman"/>
              </w:rPr>
            </w:pPr>
          </w:p>
        </w:tc>
      </w:tr>
      <w:tr w:rsidR="009A0C7F" w:rsidRPr="009A0C7F" w14:paraId="21E5FF12" w14:textId="77777777" w:rsidTr="00763C26">
        <w:trPr>
          <w:trHeight w:val="351"/>
        </w:trPr>
        <w:tc>
          <w:tcPr>
            <w:tcW w:w="993" w:type="dxa"/>
            <w:vMerge/>
            <w:shd w:val="clear" w:color="auto" w:fill="auto"/>
          </w:tcPr>
          <w:p w14:paraId="32BFE2B8" w14:textId="77777777" w:rsidR="009A0C7F" w:rsidRPr="009A0C7F" w:rsidRDefault="009A0C7F" w:rsidP="009A0C7F">
            <w:pPr>
              <w:spacing w:after="0" w:line="240" w:lineRule="auto"/>
              <w:rPr>
                <w:rFonts w:ascii="Times New Roman" w:hAnsi="Times New Roman" w:cs="Times New Roman"/>
              </w:rPr>
            </w:pPr>
          </w:p>
        </w:tc>
        <w:tc>
          <w:tcPr>
            <w:tcW w:w="851" w:type="dxa"/>
            <w:shd w:val="clear" w:color="auto" w:fill="auto"/>
          </w:tcPr>
          <w:p w14:paraId="066985B6"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2 </w:t>
            </w:r>
            <w:proofErr w:type="spellStart"/>
            <w:r w:rsidRPr="009A0C7F">
              <w:rPr>
                <w:rFonts w:ascii="Times New Roman" w:hAnsi="Times New Roman" w:cs="Times New Roman"/>
              </w:rPr>
              <w:t>клас</w:t>
            </w:r>
            <w:proofErr w:type="spellEnd"/>
          </w:p>
          <w:p w14:paraId="193B5AEE" w14:textId="77777777" w:rsidR="009A0C7F" w:rsidRPr="009A0C7F" w:rsidRDefault="009A0C7F" w:rsidP="009A0C7F">
            <w:pPr>
              <w:spacing w:after="0" w:line="240" w:lineRule="auto"/>
              <w:rPr>
                <w:rFonts w:ascii="Times New Roman" w:hAnsi="Times New Roman" w:cs="Times New Roman"/>
              </w:rPr>
            </w:pPr>
            <w:proofErr w:type="spellStart"/>
            <w:r w:rsidRPr="009A0C7F">
              <w:rPr>
                <w:rFonts w:ascii="Times New Roman" w:hAnsi="Times New Roman" w:cs="Times New Roman"/>
              </w:rPr>
              <w:t>напруги</w:t>
            </w:r>
            <w:proofErr w:type="spellEnd"/>
          </w:p>
        </w:tc>
        <w:tc>
          <w:tcPr>
            <w:tcW w:w="709" w:type="dxa"/>
            <w:shd w:val="clear" w:color="auto" w:fill="auto"/>
          </w:tcPr>
          <w:p w14:paraId="151C1EB3"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72D28261"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10E0BCC6"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18B6C363"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36725D12" w14:textId="77777777" w:rsidR="009A0C7F" w:rsidRPr="009A0C7F" w:rsidRDefault="009A0C7F" w:rsidP="009A0C7F">
            <w:pPr>
              <w:spacing w:after="0" w:line="240" w:lineRule="auto"/>
              <w:rPr>
                <w:rFonts w:ascii="Times New Roman" w:hAnsi="Times New Roman" w:cs="Times New Roman"/>
              </w:rPr>
            </w:pPr>
          </w:p>
        </w:tc>
        <w:tc>
          <w:tcPr>
            <w:tcW w:w="708" w:type="dxa"/>
            <w:shd w:val="clear" w:color="auto" w:fill="auto"/>
          </w:tcPr>
          <w:p w14:paraId="5C69468A"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4DC41584"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767A4CAE" w14:textId="77777777" w:rsidR="009A0C7F" w:rsidRPr="009A0C7F" w:rsidRDefault="009A0C7F" w:rsidP="009A0C7F">
            <w:pPr>
              <w:spacing w:after="0" w:line="240" w:lineRule="auto"/>
              <w:rPr>
                <w:rFonts w:ascii="Times New Roman" w:hAnsi="Times New Roman" w:cs="Times New Roman"/>
              </w:rPr>
            </w:pPr>
          </w:p>
        </w:tc>
        <w:tc>
          <w:tcPr>
            <w:tcW w:w="732" w:type="dxa"/>
            <w:shd w:val="clear" w:color="auto" w:fill="auto"/>
          </w:tcPr>
          <w:p w14:paraId="4CDCA659" w14:textId="77777777" w:rsidR="009A0C7F" w:rsidRPr="009A0C7F" w:rsidRDefault="009A0C7F" w:rsidP="009A0C7F">
            <w:pPr>
              <w:spacing w:after="0" w:line="240" w:lineRule="auto"/>
              <w:rPr>
                <w:rFonts w:ascii="Times New Roman" w:hAnsi="Times New Roman" w:cs="Times New Roman"/>
              </w:rPr>
            </w:pPr>
          </w:p>
        </w:tc>
        <w:tc>
          <w:tcPr>
            <w:tcW w:w="685" w:type="dxa"/>
            <w:shd w:val="clear" w:color="auto" w:fill="auto"/>
          </w:tcPr>
          <w:p w14:paraId="47E676FA"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6F6F3C12" w14:textId="77777777" w:rsidR="009A0C7F" w:rsidRPr="009A0C7F" w:rsidRDefault="009A0C7F" w:rsidP="009A0C7F">
            <w:pPr>
              <w:spacing w:after="0" w:line="240" w:lineRule="auto"/>
              <w:rPr>
                <w:rFonts w:ascii="Times New Roman" w:hAnsi="Times New Roman" w:cs="Times New Roman"/>
              </w:rPr>
            </w:pPr>
          </w:p>
        </w:tc>
        <w:tc>
          <w:tcPr>
            <w:tcW w:w="709" w:type="dxa"/>
            <w:shd w:val="clear" w:color="auto" w:fill="auto"/>
          </w:tcPr>
          <w:p w14:paraId="196063EB" w14:textId="77777777" w:rsidR="009A0C7F" w:rsidRPr="009A0C7F" w:rsidRDefault="009A0C7F" w:rsidP="009A0C7F">
            <w:pPr>
              <w:spacing w:after="0" w:line="240" w:lineRule="auto"/>
              <w:rPr>
                <w:rFonts w:ascii="Times New Roman" w:hAnsi="Times New Roman" w:cs="Times New Roman"/>
              </w:rPr>
            </w:pPr>
          </w:p>
        </w:tc>
      </w:tr>
    </w:tbl>
    <w:p w14:paraId="0F772112" w14:textId="77777777" w:rsidR="009A0C7F" w:rsidRPr="009A0C7F" w:rsidRDefault="009A0C7F" w:rsidP="009A0C7F">
      <w:pPr>
        <w:pStyle w:val="a3"/>
        <w:spacing w:after="0" w:line="240" w:lineRule="auto"/>
        <w:ind w:left="1066"/>
        <w:contextualSpacing w:val="0"/>
        <w:rPr>
          <w:rFonts w:ascii="Times New Roman" w:hAnsi="Times New Roman" w:cs="Times New Roman"/>
          <w:b/>
          <w:sz w:val="24"/>
          <w:szCs w:val="24"/>
        </w:rPr>
      </w:pPr>
    </w:p>
    <w:p w14:paraId="683C669C" w14:textId="77777777" w:rsidR="009A0C7F" w:rsidRPr="009A0C7F" w:rsidRDefault="009A0C7F" w:rsidP="009A0C7F">
      <w:pPr>
        <w:pStyle w:val="a3"/>
        <w:numPr>
          <w:ilvl w:val="0"/>
          <w:numId w:val="28"/>
        </w:numPr>
        <w:spacing w:after="0" w:line="240" w:lineRule="auto"/>
        <w:ind w:left="1066" w:hanging="357"/>
        <w:contextualSpacing w:val="0"/>
        <w:rPr>
          <w:rFonts w:ascii="Times New Roman" w:hAnsi="Times New Roman" w:cs="Times New Roman"/>
          <w:b/>
        </w:rPr>
      </w:pPr>
      <w:proofErr w:type="spellStart"/>
      <w:r w:rsidRPr="009A0C7F">
        <w:rPr>
          <w:rFonts w:ascii="Times New Roman" w:hAnsi="Times New Roman" w:cs="Times New Roman"/>
          <w:b/>
          <w:iCs/>
          <w:color w:val="000000"/>
        </w:rPr>
        <w:lastRenderedPageBreak/>
        <w:t>Перелік</w:t>
      </w:r>
      <w:proofErr w:type="spellEnd"/>
      <w:r w:rsidRPr="009A0C7F">
        <w:rPr>
          <w:rFonts w:ascii="Times New Roman" w:hAnsi="Times New Roman" w:cs="Times New Roman"/>
          <w:b/>
          <w:iCs/>
          <w:color w:val="000000"/>
        </w:rPr>
        <w:t>,</w:t>
      </w:r>
      <w:r w:rsidRPr="009A0C7F">
        <w:rPr>
          <w:rFonts w:ascii="Times New Roman" w:hAnsi="Times New Roman" w:cs="Times New Roman"/>
          <w:b/>
          <w:color w:val="000000"/>
          <w:lang w:eastAsia="ru-RU"/>
        </w:rPr>
        <w:t xml:space="preserve"> </w:t>
      </w:r>
      <w:r w:rsidRPr="009A0C7F">
        <w:rPr>
          <w:rFonts w:ascii="Times New Roman" w:hAnsi="Times New Roman" w:cs="Times New Roman"/>
          <w:b/>
          <w:iCs/>
          <w:color w:val="000000"/>
        </w:rPr>
        <w:t xml:space="preserve">адреса </w:t>
      </w:r>
      <w:proofErr w:type="spellStart"/>
      <w:r w:rsidRPr="009A0C7F">
        <w:rPr>
          <w:rFonts w:ascii="Times New Roman" w:hAnsi="Times New Roman" w:cs="Times New Roman"/>
          <w:b/>
          <w:iCs/>
          <w:color w:val="000000"/>
        </w:rPr>
        <w:t>об’єктів</w:t>
      </w:r>
      <w:proofErr w:type="spellEnd"/>
      <w:r w:rsidRPr="009A0C7F">
        <w:rPr>
          <w:rFonts w:ascii="Times New Roman" w:hAnsi="Times New Roman" w:cs="Times New Roman"/>
          <w:b/>
          <w:iCs/>
          <w:color w:val="000000"/>
        </w:rPr>
        <w:t>, ЕІС-код точки (</w:t>
      </w:r>
      <w:proofErr w:type="spellStart"/>
      <w:r w:rsidRPr="009A0C7F">
        <w:rPr>
          <w:rFonts w:ascii="Times New Roman" w:hAnsi="Times New Roman" w:cs="Times New Roman"/>
          <w:b/>
          <w:iCs/>
          <w:color w:val="000000"/>
        </w:rPr>
        <w:t>точок</w:t>
      </w:r>
      <w:proofErr w:type="spellEnd"/>
      <w:r w:rsidRPr="009A0C7F">
        <w:rPr>
          <w:rFonts w:ascii="Times New Roman" w:hAnsi="Times New Roman" w:cs="Times New Roman"/>
          <w:b/>
          <w:iCs/>
          <w:color w:val="000000"/>
        </w:rPr>
        <w:t xml:space="preserve">) </w:t>
      </w:r>
      <w:proofErr w:type="spellStart"/>
      <w:r w:rsidRPr="009A0C7F">
        <w:rPr>
          <w:rFonts w:ascii="Times New Roman" w:hAnsi="Times New Roman" w:cs="Times New Roman"/>
          <w:b/>
          <w:iCs/>
          <w:color w:val="000000"/>
        </w:rPr>
        <w:t>комерційного</w:t>
      </w:r>
      <w:proofErr w:type="spellEnd"/>
      <w:r w:rsidRPr="009A0C7F">
        <w:rPr>
          <w:rFonts w:ascii="Times New Roman" w:hAnsi="Times New Roman" w:cs="Times New Roman"/>
          <w:b/>
          <w:iCs/>
          <w:color w:val="000000"/>
        </w:rPr>
        <w:t xml:space="preserve"> </w:t>
      </w:r>
      <w:proofErr w:type="spellStart"/>
      <w:proofErr w:type="gramStart"/>
      <w:r w:rsidRPr="009A0C7F">
        <w:rPr>
          <w:rFonts w:ascii="Times New Roman" w:hAnsi="Times New Roman" w:cs="Times New Roman"/>
          <w:b/>
          <w:iCs/>
          <w:color w:val="000000"/>
        </w:rPr>
        <w:t>обліку</w:t>
      </w:r>
      <w:proofErr w:type="spellEnd"/>
      <w:r w:rsidRPr="009A0C7F">
        <w:rPr>
          <w:rFonts w:ascii="Times New Roman" w:hAnsi="Times New Roman" w:cs="Times New Roman"/>
          <w:b/>
          <w:iCs/>
          <w:color w:val="000000"/>
        </w:rPr>
        <w:t xml:space="preserve">  та</w:t>
      </w:r>
      <w:proofErr w:type="gramEnd"/>
      <w:r w:rsidRPr="009A0C7F">
        <w:rPr>
          <w:rFonts w:ascii="Times New Roman" w:hAnsi="Times New Roman" w:cs="Times New Roman"/>
          <w:b/>
          <w:iCs/>
          <w:color w:val="000000"/>
        </w:rPr>
        <w:t xml:space="preserve"> характеристика </w:t>
      </w:r>
      <w:proofErr w:type="spellStart"/>
      <w:r w:rsidRPr="009A0C7F">
        <w:rPr>
          <w:rFonts w:ascii="Times New Roman" w:hAnsi="Times New Roman" w:cs="Times New Roman"/>
          <w:b/>
          <w:iCs/>
          <w:color w:val="000000"/>
        </w:rPr>
        <w:t>розрахункових</w:t>
      </w:r>
      <w:proofErr w:type="spellEnd"/>
      <w:r w:rsidRPr="009A0C7F">
        <w:rPr>
          <w:rFonts w:ascii="Times New Roman" w:hAnsi="Times New Roman" w:cs="Times New Roman"/>
          <w:b/>
          <w:iCs/>
          <w:color w:val="000000"/>
        </w:rPr>
        <w:t xml:space="preserve"> </w:t>
      </w:r>
      <w:proofErr w:type="spellStart"/>
      <w:r w:rsidRPr="009A0C7F">
        <w:rPr>
          <w:rFonts w:ascii="Times New Roman" w:hAnsi="Times New Roman" w:cs="Times New Roman"/>
          <w:b/>
          <w:iCs/>
          <w:color w:val="000000"/>
        </w:rPr>
        <w:t>приладів</w:t>
      </w:r>
      <w:proofErr w:type="spellEnd"/>
      <w:r w:rsidRPr="009A0C7F">
        <w:rPr>
          <w:rFonts w:ascii="Times New Roman" w:hAnsi="Times New Roman" w:cs="Times New Roman"/>
          <w:b/>
          <w:iCs/>
          <w:color w:val="000000"/>
        </w:rPr>
        <w:t xml:space="preserve"> </w:t>
      </w:r>
      <w:proofErr w:type="spellStart"/>
      <w:r w:rsidRPr="009A0C7F">
        <w:rPr>
          <w:rFonts w:ascii="Times New Roman" w:hAnsi="Times New Roman" w:cs="Times New Roman"/>
          <w:b/>
          <w:iCs/>
          <w:color w:val="000000"/>
        </w:rPr>
        <w:t>обліку</w:t>
      </w:r>
      <w:proofErr w:type="spellEnd"/>
      <w:r w:rsidRPr="009A0C7F">
        <w:rPr>
          <w:rFonts w:ascii="Times New Roman" w:hAnsi="Times New Roman" w:cs="Times New Roman"/>
          <w:b/>
          <w:iCs/>
          <w:color w:val="000000"/>
        </w:rPr>
        <w:t xml:space="preserve"> </w:t>
      </w:r>
      <w:proofErr w:type="spellStart"/>
      <w:r w:rsidRPr="009A0C7F">
        <w:rPr>
          <w:rFonts w:ascii="Times New Roman" w:hAnsi="Times New Roman" w:cs="Times New Roman"/>
          <w:b/>
          <w:iCs/>
          <w:color w:val="000000"/>
        </w:rPr>
        <w:t>електричної</w:t>
      </w:r>
      <w:proofErr w:type="spellEnd"/>
      <w:r w:rsidRPr="009A0C7F">
        <w:rPr>
          <w:rFonts w:ascii="Times New Roman" w:hAnsi="Times New Roman" w:cs="Times New Roman"/>
          <w:b/>
          <w:iCs/>
          <w:color w:val="000000"/>
        </w:rPr>
        <w:t xml:space="preserve"> </w:t>
      </w:r>
      <w:proofErr w:type="spellStart"/>
      <w:r w:rsidRPr="009A0C7F">
        <w:rPr>
          <w:rFonts w:ascii="Times New Roman" w:hAnsi="Times New Roman" w:cs="Times New Roman"/>
          <w:b/>
          <w:iCs/>
          <w:color w:val="000000"/>
        </w:rPr>
        <w:t>енергії</w:t>
      </w:r>
      <w:proofErr w:type="spellEnd"/>
      <w:r w:rsidRPr="009A0C7F">
        <w:rPr>
          <w:rFonts w:ascii="Times New Roman" w:hAnsi="Times New Roman" w:cs="Times New Roman"/>
          <w:b/>
          <w:iCs/>
          <w:color w:val="000000"/>
        </w:rPr>
        <w:t>:</w:t>
      </w:r>
    </w:p>
    <w:tbl>
      <w:tblPr>
        <w:tblW w:w="9640"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6"/>
        <w:gridCol w:w="2988"/>
        <w:gridCol w:w="2373"/>
        <w:gridCol w:w="2323"/>
        <w:gridCol w:w="1470"/>
      </w:tblGrid>
      <w:tr w:rsidR="009A0C7F" w:rsidRPr="009A0C7F" w14:paraId="3A7510B2" w14:textId="77777777" w:rsidTr="009A0C7F">
        <w:trPr>
          <w:trHeight w:val="1260"/>
        </w:trPr>
        <w:tc>
          <w:tcPr>
            <w:tcW w:w="486" w:type="dxa"/>
            <w:tcBorders>
              <w:top w:val="single" w:sz="4" w:space="0" w:color="auto"/>
              <w:left w:val="single" w:sz="4" w:space="0" w:color="auto"/>
              <w:bottom w:val="single" w:sz="4" w:space="0" w:color="auto"/>
              <w:right w:val="single" w:sz="4" w:space="0" w:color="auto"/>
            </w:tcBorders>
            <w:vAlign w:val="center"/>
            <w:hideMark/>
          </w:tcPr>
          <w:p w14:paraId="70395BEA" w14:textId="77777777" w:rsidR="009A0C7F" w:rsidRPr="009A0C7F" w:rsidRDefault="009A0C7F" w:rsidP="009A0C7F">
            <w:pPr>
              <w:spacing w:after="0" w:line="240" w:lineRule="auto"/>
              <w:rPr>
                <w:rFonts w:ascii="Times New Roman" w:hAnsi="Times New Roman" w:cs="Times New Roman"/>
                <w:sz w:val="20"/>
                <w:szCs w:val="20"/>
              </w:rPr>
            </w:pPr>
            <w:r w:rsidRPr="009A0C7F">
              <w:rPr>
                <w:rFonts w:ascii="Times New Roman" w:hAnsi="Times New Roman" w:cs="Times New Roman"/>
                <w:color w:val="000000"/>
                <w:sz w:val="20"/>
                <w:szCs w:val="20"/>
              </w:rPr>
              <w:t>п/п</w:t>
            </w:r>
          </w:p>
        </w:tc>
        <w:tc>
          <w:tcPr>
            <w:tcW w:w="2988" w:type="dxa"/>
            <w:tcBorders>
              <w:top w:val="single" w:sz="4" w:space="0" w:color="auto"/>
              <w:left w:val="single" w:sz="4" w:space="0" w:color="auto"/>
              <w:bottom w:val="single" w:sz="4" w:space="0" w:color="auto"/>
              <w:right w:val="single" w:sz="4" w:space="0" w:color="auto"/>
            </w:tcBorders>
          </w:tcPr>
          <w:p w14:paraId="638819C4" w14:textId="77777777" w:rsidR="009A0C7F" w:rsidRPr="009A0C7F" w:rsidRDefault="009A0C7F" w:rsidP="009A0C7F">
            <w:pPr>
              <w:spacing w:after="0" w:line="240" w:lineRule="auto"/>
              <w:rPr>
                <w:rFonts w:ascii="Times New Roman" w:hAnsi="Times New Roman" w:cs="Times New Roman"/>
                <w:color w:val="000000"/>
                <w:sz w:val="20"/>
                <w:szCs w:val="20"/>
              </w:rPr>
            </w:pPr>
          </w:p>
          <w:p w14:paraId="7751547C" w14:textId="77777777" w:rsidR="009A0C7F" w:rsidRPr="009A0C7F" w:rsidRDefault="009A0C7F" w:rsidP="009A0C7F">
            <w:pPr>
              <w:spacing w:after="0" w:line="240" w:lineRule="auto"/>
              <w:rPr>
                <w:rFonts w:ascii="Times New Roman" w:hAnsi="Times New Roman" w:cs="Times New Roman"/>
                <w:color w:val="000000"/>
                <w:sz w:val="20"/>
                <w:szCs w:val="20"/>
              </w:rPr>
            </w:pPr>
          </w:p>
          <w:p w14:paraId="0623028D" w14:textId="77777777" w:rsidR="009A0C7F" w:rsidRPr="009A0C7F" w:rsidRDefault="009A0C7F" w:rsidP="009A0C7F">
            <w:pPr>
              <w:spacing w:after="0" w:line="240" w:lineRule="auto"/>
              <w:rPr>
                <w:rFonts w:ascii="Times New Roman" w:hAnsi="Times New Roman" w:cs="Times New Roman"/>
                <w:color w:val="000000"/>
                <w:sz w:val="20"/>
                <w:szCs w:val="20"/>
              </w:rPr>
            </w:pPr>
            <w:r w:rsidRPr="009A0C7F">
              <w:rPr>
                <w:rFonts w:ascii="Times New Roman" w:hAnsi="Times New Roman" w:cs="Times New Roman"/>
                <w:color w:val="000000"/>
                <w:sz w:val="20"/>
                <w:szCs w:val="20"/>
              </w:rPr>
              <w:t xml:space="preserve">Адреса </w:t>
            </w:r>
            <w:proofErr w:type="spellStart"/>
            <w:r w:rsidRPr="009A0C7F">
              <w:rPr>
                <w:rFonts w:ascii="Times New Roman" w:hAnsi="Times New Roman" w:cs="Times New Roman"/>
                <w:color w:val="000000"/>
                <w:sz w:val="20"/>
                <w:szCs w:val="20"/>
              </w:rPr>
              <w:t>об'єкта</w:t>
            </w:r>
            <w:proofErr w:type="spellEnd"/>
          </w:p>
        </w:tc>
        <w:tc>
          <w:tcPr>
            <w:tcW w:w="2373" w:type="dxa"/>
            <w:tcBorders>
              <w:top w:val="single" w:sz="4" w:space="0" w:color="auto"/>
              <w:left w:val="single" w:sz="4" w:space="0" w:color="auto"/>
              <w:bottom w:val="single" w:sz="4" w:space="0" w:color="auto"/>
              <w:right w:val="single" w:sz="4" w:space="0" w:color="auto"/>
            </w:tcBorders>
          </w:tcPr>
          <w:p w14:paraId="0825851C" w14:textId="77777777" w:rsidR="009A0C7F" w:rsidRPr="009A0C7F" w:rsidRDefault="009A0C7F" w:rsidP="009A0C7F">
            <w:pPr>
              <w:spacing w:after="0" w:line="240" w:lineRule="auto"/>
              <w:rPr>
                <w:rFonts w:ascii="Times New Roman" w:hAnsi="Times New Roman" w:cs="Times New Roman"/>
                <w:color w:val="000000"/>
                <w:sz w:val="20"/>
                <w:szCs w:val="20"/>
              </w:rPr>
            </w:pPr>
            <w:r w:rsidRPr="009A0C7F">
              <w:rPr>
                <w:rFonts w:ascii="Times New Roman" w:hAnsi="Times New Roman" w:cs="Times New Roman"/>
                <w:color w:val="000000"/>
                <w:sz w:val="20"/>
                <w:szCs w:val="20"/>
              </w:rPr>
              <w:t xml:space="preserve">  </w:t>
            </w:r>
          </w:p>
          <w:p w14:paraId="22704B41" w14:textId="77777777" w:rsidR="009A0C7F" w:rsidRPr="009A0C7F" w:rsidRDefault="009A0C7F" w:rsidP="009A0C7F">
            <w:pPr>
              <w:spacing w:after="0" w:line="240" w:lineRule="auto"/>
              <w:rPr>
                <w:rFonts w:ascii="Times New Roman" w:hAnsi="Times New Roman" w:cs="Times New Roman"/>
                <w:color w:val="000000"/>
                <w:sz w:val="20"/>
                <w:szCs w:val="20"/>
              </w:rPr>
            </w:pPr>
            <w:proofErr w:type="spellStart"/>
            <w:r w:rsidRPr="009A0C7F">
              <w:rPr>
                <w:rFonts w:ascii="Times New Roman" w:hAnsi="Times New Roman" w:cs="Times New Roman"/>
                <w:color w:val="000000"/>
                <w:sz w:val="20"/>
                <w:szCs w:val="20"/>
              </w:rPr>
              <w:t>Назва</w:t>
            </w:r>
            <w:proofErr w:type="spellEnd"/>
            <w:r w:rsidRPr="009A0C7F">
              <w:rPr>
                <w:rFonts w:ascii="Times New Roman" w:hAnsi="Times New Roman" w:cs="Times New Roman"/>
                <w:color w:val="000000"/>
                <w:sz w:val="20"/>
                <w:szCs w:val="20"/>
              </w:rPr>
              <w:t xml:space="preserve"> </w:t>
            </w:r>
            <w:proofErr w:type="spellStart"/>
            <w:r w:rsidRPr="009A0C7F">
              <w:rPr>
                <w:rFonts w:ascii="Times New Roman" w:hAnsi="Times New Roman" w:cs="Times New Roman"/>
                <w:color w:val="000000"/>
                <w:sz w:val="20"/>
                <w:szCs w:val="20"/>
              </w:rPr>
              <w:t>підстанції</w:t>
            </w:r>
            <w:proofErr w:type="spellEnd"/>
            <w:r w:rsidRPr="009A0C7F">
              <w:rPr>
                <w:rFonts w:ascii="Times New Roman" w:hAnsi="Times New Roman" w:cs="Times New Roman"/>
                <w:color w:val="000000"/>
                <w:sz w:val="20"/>
                <w:szCs w:val="20"/>
              </w:rPr>
              <w:t xml:space="preserve">, </w:t>
            </w:r>
            <w:proofErr w:type="spellStart"/>
            <w:r w:rsidRPr="009A0C7F">
              <w:rPr>
                <w:rFonts w:ascii="Times New Roman" w:hAnsi="Times New Roman" w:cs="Times New Roman"/>
                <w:color w:val="000000"/>
                <w:sz w:val="20"/>
                <w:szCs w:val="20"/>
              </w:rPr>
              <w:t>приєднання</w:t>
            </w:r>
            <w:proofErr w:type="spellEnd"/>
            <w:r w:rsidRPr="009A0C7F">
              <w:rPr>
                <w:rFonts w:ascii="Times New Roman" w:hAnsi="Times New Roman" w:cs="Times New Roman"/>
                <w:color w:val="000000"/>
                <w:sz w:val="20"/>
                <w:szCs w:val="20"/>
              </w:rPr>
              <w:t xml:space="preserve"> </w:t>
            </w:r>
          </w:p>
          <w:p w14:paraId="4903CC69" w14:textId="77777777" w:rsidR="009A0C7F" w:rsidRPr="009A0C7F" w:rsidRDefault="009A0C7F" w:rsidP="009A0C7F">
            <w:pPr>
              <w:spacing w:after="0" w:line="240" w:lineRule="auto"/>
              <w:rPr>
                <w:rFonts w:ascii="Times New Roman" w:hAnsi="Times New Roman" w:cs="Times New Roman"/>
                <w:sz w:val="20"/>
                <w:szCs w:val="20"/>
              </w:rPr>
            </w:pPr>
          </w:p>
        </w:tc>
        <w:tc>
          <w:tcPr>
            <w:tcW w:w="2323" w:type="dxa"/>
            <w:tcBorders>
              <w:top w:val="single" w:sz="4" w:space="0" w:color="auto"/>
              <w:left w:val="single" w:sz="4" w:space="0" w:color="auto"/>
              <w:bottom w:val="single" w:sz="4" w:space="0" w:color="auto"/>
              <w:right w:val="single" w:sz="4" w:space="0" w:color="auto"/>
            </w:tcBorders>
            <w:vAlign w:val="center"/>
            <w:hideMark/>
          </w:tcPr>
          <w:p w14:paraId="31C5C325" w14:textId="77777777" w:rsidR="009A0C7F" w:rsidRPr="009A0C7F" w:rsidRDefault="009A0C7F" w:rsidP="009A0C7F">
            <w:pPr>
              <w:spacing w:after="0" w:line="240" w:lineRule="auto"/>
              <w:rPr>
                <w:rFonts w:ascii="Times New Roman" w:hAnsi="Times New Roman" w:cs="Times New Roman"/>
                <w:sz w:val="20"/>
                <w:szCs w:val="20"/>
              </w:rPr>
            </w:pPr>
            <w:r w:rsidRPr="009A0C7F">
              <w:rPr>
                <w:rFonts w:ascii="Times New Roman" w:hAnsi="Times New Roman" w:cs="Times New Roman"/>
                <w:sz w:val="20"/>
                <w:szCs w:val="20"/>
              </w:rPr>
              <w:t xml:space="preserve">ЕІС-код </w:t>
            </w:r>
            <w:proofErr w:type="gramStart"/>
            <w:r w:rsidRPr="009A0C7F">
              <w:rPr>
                <w:rFonts w:ascii="Times New Roman" w:hAnsi="Times New Roman" w:cs="Times New Roman"/>
                <w:sz w:val="20"/>
                <w:szCs w:val="20"/>
              </w:rPr>
              <w:t xml:space="preserve">точки  </w:t>
            </w:r>
            <w:proofErr w:type="spellStart"/>
            <w:r w:rsidRPr="009A0C7F">
              <w:rPr>
                <w:rFonts w:ascii="Times New Roman" w:hAnsi="Times New Roman" w:cs="Times New Roman"/>
                <w:sz w:val="20"/>
                <w:szCs w:val="20"/>
              </w:rPr>
              <w:t>комерційного</w:t>
            </w:r>
            <w:proofErr w:type="spellEnd"/>
            <w:proofErr w:type="gramEnd"/>
            <w:r w:rsidRPr="009A0C7F">
              <w:rPr>
                <w:rFonts w:ascii="Times New Roman" w:hAnsi="Times New Roman" w:cs="Times New Roman"/>
                <w:sz w:val="20"/>
                <w:szCs w:val="20"/>
              </w:rPr>
              <w:t xml:space="preserve"> </w:t>
            </w:r>
            <w:proofErr w:type="spellStart"/>
            <w:r w:rsidRPr="009A0C7F">
              <w:rPr>
                <w:rFonts w:ascii="Times New Roman" w:hAnsi="Times New Roman" w:cs="Times New Roman"/>
                <w:sz w:val="20"/>
                <w:szCs w:val="20"/>
              </w:rPr>
              <w:t>обліку</w:t>
            </w:r>
            <w:proofErr w:type="spellEnd"/>
          </w:p>
        </w:tc>
        <w:tc>
          <w:tcPr>
            <w:tcW w:w="1470" w:type="dxa"/>
            <w:tcBorders>
              <w:top w:val="single" w:sz="4" w:space="0" w:color="auto"/>
              <w:left w:val="single" w:sz="4" w:space="0" w:color="auto"/>
              <w:bottom w:val="single" w:sz="4" w:space="0" w:color="auto"/>
              <w:right w:val="single" w:sz="4" w:space="0" w:color="auto"/>
            </w:tcBorders>
            <w:vAlign w:val="center"/>
            <w:hideMark/>
          </w:tcPr>
          <w:p w14:paraId="0ADC249B" w14:textId="0AA62232" w:rsidR="009A0C7F" w:rsidRPr="009A0C7F" w:rsidRDefault="009A0C7F" w:rsidP="009A0C7F">
            <w:pPr>
              <w:spacing w:after="0" w:line="240" w:lineRule="auto"/>
              <w:rPr>
                <w:rFonts w:ascii="Times New Roman" w:hAnsi="Times New Roman" w:cs="Times New Roman"/>
                <w:sz w:val="20"/>
                <w:szCs w:val="20"/>
              </w:rPr>
            </w:pPr>
            <w:proofErr w:type="spellStart"/>
            <w:r w:rsidRPr="009A0C7F">
              <w:rPr>
                <w:rFonts w:ascii="Times New Roman" w:hAnsi="Times New Roman" w:cs="Times New Roman"/>
                <w:color w:val="000000"/>
                <w:sz w:val="20"/>
                <w:szCs w:val="20"/>
              </w:rPr>
              <w:t>Категорія</w:t>
            </w:r>
            <w:proofErr w:type="spellEnd"/>
            <w:r w:rsidRPr="009A0C7F">
              <w:rPr>
                <w:rFonts w:ascii="Times New Roman" w:hAnsi="Times New Roman" w:cs="Times New Roman"/>
                <w:color w:val="000000"/>
                <w:sz w:val="20"/>
                <w:szCs w:val="20"/>
              </w:rPr>
              <w:t xml:space="preserve"> Точки </w:t>
            </w:r>
            <w:proofErr w:type="spellStart"/>
            <w:r w:rsidRPr="009A0C7F">
              <w:rPr>
                <w:rFonts w:ascii="Times New Roman" w:hAnsi="Times New Roman" w:cs="Times New Roman"/>
                <w:color w:val="000000"/>
                <w:sz w:val="20"/>
                <w:szCs w:val="20"/>
              </w:rPr>
              <w:t>обліку</w:t>
            </w:r>
            <w:proofErr w:type="spellEnd"/>
            <w:r w:rsidRPr="009A0C7F">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uk-UA"/>
              </w:rPr>
              <w:t>г</w:t>
            </w:r>
            <w:proofErr w:type="spellStart"/>
            <w:r w:rsidRPr="009A0C7F">
              <w:rPr>
                <w:rFonts w:ascii="Times New Roman" w:hAnsi="Times New Roman" w:cs="Times New Roman"/>
                <w:color w:val="000000"/>
                <w:sz w:val="20"/>
                <w:szCs w:val="20"/>
              </w:rPr>
              <w:t>рупа</w:t>
            </w:r>
            <w:proofErr w:type="spellEnd"/>
            <w:r w:rsidRPr="009A0C7F">
              <w:rPr>
                <w:rFonts w:ascii="Times New Roman" w:hAnsi="Times New Roman" w:cs="Times New Roman"/>
                <w:color w:val="000000"/>
                <w:sz w:val="20"/>
                <w:szCs w:val="20"/>
              </w:rPr>
              <w:t xml:space="preserve"> </w:t>
            </w:r>
            <w:r w:rsidRPr="009A0C7F">
              <w:rPr>
                <w:rFonts w:ascii="Times New Roman" w:hAnsi="Times New Roman" w:cs="Times New Roman"/>
                <w:b/>
                <w:color w:val="000000"/>
                <w:sz w:val="20"/>
                <w:szCs w:val="20"/>
              </w:rPr>
              <w:t>А</w:t>
            </w:r>
            <w:r w:rsidRPr="009A0C7F">
              <w:rPr>
                <w:rFonts w:ascii="Times New Roman" w:hAnsi="Times New Roman" w:cs="Times New Roman"/>
                <w:color w:val="000000"/>
                <w:sz w:val="20"/>
                <w:szCs w:val="20"/>
              </w:rPr>
              <w:t xml:space="preserve">, </w:t>
            </w:r>
            <w:proofErr w:type="spellStart"/>
            <w:r w:rsidRPr="009A0C7F">
              <w:rPr>
                <w:rFonts w:ascii="Times New Roman" w:hAnsi="Times New Roman" w:cs="Times New Roman"/>
                <w:color w:val="000000"/>
                <w:sz w:val="20"/>
                <w:szCs w:val="20"/>
              </w:rPr>
              <w:t>група</w:t>
            </w:r>
            <w:proofErr w:type="spellEnd"/>
            <w:r w:rsidRPr="009A0C7F">
              <w:rPr>
                <w:rFonts w:ascii="Times New Roman" w:hAnsi="Times New Roman" w:cs="Times New Roman"/>
                <w:color w:val="000000"/>
                <w:sz w:val="20"/>
                <w:szCs w:val="20"/>
              </w:rPr>
              <w:t xml:space="preserve"> </w:t>
            </w:r>
            <w:r w:rsidRPr="009A0C7F">
              <w:rPr>
                <w:rFonts w:ascii="Times New Roman" w:hAnsi="Times New Roman" w:cs="Times New Roman"/>
                <w:b/>
                <w:color w:val="000000"/>
                <w:sz w:val="20"/>
                <w:szCs w:val="20"/>
              </w:rPr>
              <w:t>Б</w:t>
            </w:r>
            <w:r w:rsidRPr="009A0C7F">
              <w:rPr>
                <w:rFonts w:ascii="Times New Roman" w:hAnsi="Times New Roman" w:cs="Times New Roman"/>
                <w:color w:val="000000"/>
                <w:sz w:val="20"/>
                <w:szCs w:val="20"/>
              </w:rPr>
              <w:t>)</w:t>
            </w:r>
          </w:p>
        </w:tc>
      </w:tr>
      <w:tr w:rsidR="009A0C7F" w:rsidRPr="009A0C7F" w14:paraId="3941E39D" w14:textId="77777777" w:rsidTr="009A0C7F">
        <w:trPr>
          <w:trHeight w:val="457"/>
        </w:trPr>
        <w:tc>
          <w:tcPr>
            <w:tcW w:w="486" w:type="dxa"/>
            <w:tcBorders>
              <w:top w:val="single" w:sz="4" w:space="0" w:color="auto"/>
              <w:left w:val="single" w:sz="4" w:space="0" w:color="auto"/>
              <w:right w:val="single" w:sz="4" w:space="0" w:color="auto"/>
            </w:tcBorders>
            <w:vAlign w:val="center"/>
          </w:tcPr>
          <w:p w14:paraId="380E53F5" w14:textId="77777777" w:rsidR="009A0C7F" w:rsidRPr="009A0C7F" w:rsidRDefault="009A0C7F" w:rsidP="009A0C7F">
            <w:pPr>
              <w:spacing w:after="0" w:line="240" w:lineRule="auto"/>
              <w:rPr>
                <w:rFonts w:ascii="Times New Roman" w:hAnsi="Times New Roman" w:cs="Times New Roman"/>
                <w:color w:val="000000"/>
                <w:sz w:val="20"/>
                <w:szCs w:val="20"/>
              </w:rPr>
            </w:pPr>
          </w:p>
        </w:tc>
        <w:tc>
          <w:tcPr>
            <w:tcW w:w="2988" w:type="dxa"/>
            <w:tcBorders>
              <w:top w:val="single" w:sz="4" w:space="0" w:color="auto"/>
              <w:left w:val="single" w:sz="4" w:space="0" w:color="auto"/>
              <w:right w:val="single" w:sz="4" w:space="0" w:color="auto"/>
            </w:tcBorders>
          </w:tcPr>
          <w:p w14:paraId="18B7A8EF" w14:textId="77777777" w:rsidR="009A0C7F" w:rsidRPr="009A0C7F" w:rsidRDefault="009A0C7F" w:rsidP="009A0C7F">
            <w:pPr>
              <w:spacing w:after="0" w:line="240" w:lineRule="auto"/>
              <w:rPr>
                <w:rFonts w:ascii="Times New Roman" w:hAnsi="Times New Roman" w:cs="Times New Roman"/>
                <w:color w:val="000000"/>
                <w:sz w:val="20"/>
                <w:szCs w:val="20"/>
              </w:rPr>
            </w:pPr>
          </w:p>
        </w:tc>
        <w:tc>
          <w:tcPr>
            <w:tcW w:w="2373" w:type="dxa"/>
            <w:tcBorders>
              <w:top w:val="single" w:sz="4" w:space="0" w:color="auto"/>
              <w:left w:val="single" w:sz="4" w:space="0" w:color="auto"/>
              <w:right w:val="single" w:sz="4" w:space="0" w:color="auto"/>
            </w:tcBorders>
          </w:tcPr>
          <w:p w14:paraId="58D8A4E0" w14:textId="77777777" w:rsidR="009A0C7F" w:rsidRPr="009A0C7F" w:rsidRDefault="009A0C7F" w:rsidP="009A0C7F">
            <w:pPr>
              <w:spacing w:after="0" w:line="240" w:lineRule="auto"/>
              <w:ind w:firstLine="21"/>
              <w:rPr>
                <w:rFonts w:ascii="Times New Roman" w:hAnsi="Times New Roman" w:cs="Times New Roman"/>
                <w:color w:val="000000"/>
                <w:sz w:val="20"/>
                <w:szCs w:val="20"/>
              </w:rPr>
            </w:pPr>
          </w:p>
        </w:tc>
        <w:tc>
          <w:tcPr>
            <w:tcW w:w="2323" w:type="dxa"/>
            <w:tcBorders>
              <w:top w:val="single" w:sz="4" w:space="0" w:color="auto"/>
              <w:left w:val="single" w:sz="4" w:space="0" w:color="auto"/>
              <w:right w:val="single" w:sz="4" w:space="0" w:color="auto"/>
            </w:tcBorders>
            <w:vAlign w:val="center"/>
          </w:tcPr>
          <w:p w14:paraId="0A3A0D3B" w14:textId="77777777" w:rsidR="009A0C7F" w:rsidRPr="009A0C7F" w:rsidRDefault="009A0C7F" w:rsidP="009A0C7F">
            <w:pPr>
              <w:spacing w:after="0" w:line="240" w:lineRule="auto"/>
              <w:rPr>
                <w:rFonts w:ascii="Times New Roman" w:hAnsi="Times New Roman" w:cs="Times New Roman"/>
                <w:sz w:val="20"/>
                <w:szCs w:val="20"/>
              </w:rPr>
            </w:pPr>
          </w:p>
        </w:tc>
        <w:tc>
          <w:tcPr>
            <w:tcW w:w="1470" w:type="dxa"/>
            <w:tcBorders>
              <w:top w:val="single" w:sz="4" w:space="0" w:color="auto"/>
              <w:left w:val="single" w:sz="4" w:space="0" w:color="auto"/>
              <w:right w:val="single" w:sz="4" w:space="0" w:color="auto"/>
            </w:tcBorders>
            <w:vAlign w:val="center"/>
          </w:tcPr>
          <w:p w14:paraId="701A3A77" w14:textId="77777777" w:rsidR="009A0C7F" w:rsidRPr="009A0C7F" w:rsidRDefault="009A0C7F" w:rsidP="009A0C7F">
            <w:pPr>
              <w:spacing w:after="0" w:line="240" w:lineRule="auto"/>
              <w:rPr>
                <w:rFonts w:ascii="Times New Roman" w:hAnsi="Times New Roman" w:cs="Times New Roman"/>
                <w:color w:val="000000"/>
                <w:sz w:val="20"/>
                <w:szCs w:val="20"/>
              </w:rPr>
            </w:pPr>
          </w:p>
        </w:tc>
      </w:tr>
    </w:tbl>
    <w:p w14:paraId="2FC5C598"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br/>
      </w:r>
      <w:r w:rsidRPr="009A0C7F">
        <w:rPr>
          <w:rFonts w:ascii="Times New Roman" w:hAnsi="Times New Roman" w:cs="Times New Roman"/>
          <w:b/>
          <w:bCs/>
        </w:rPr>
        <w:t>5.</w:t>
      </w:r>
      <w:r w:rsidRPr="009A0C7F">
        <w:rPr>
          <w:rFonts w:ascii="Times New Roman" w:hAnsi="Times New Roman" w:cs="Times New Roman"/>
        </w:rPr>
        <w:t xml:space="preserve"> </w:t>
      </w:r>
      <w:r w:rsidRPr="009A0C7F">
        <w:rPr>
          <w:rFonts w:ascii="Times New Roman" w:hAnsi="Times New Roman" w:cs="Times New Roman"/>
          <w:b/>
          <w:bCs/>
        </w:rPr>
        <w:t xml:space="preserve">Режим </w:t>
      </w:r>
      <w:proofErr w:type="spellStart"/>
      <w:r w:rsidRPr="009A0C7F">
        <w:rPr>
          <w:rFonts w:ascii="Times New Roman" w:hAnsi="Times New Roman" w:cs="Times New Roman"/>
          <w:b/>
          <w:bCs/>
        </w:rPr>
        <w:t>роботи</w:t>
      </w:r>
      <w:proofErr w:type="spellEnd"/>
      <w:r w:rsidRPr="009A0C7F">
        <w:rPr>
          <w:rFonts w:ascii="Times New Roman" w:hAnsi="Times New Roman" w:cs="Times New Roman"/>
          <w:b/>
          <w:bCs/>
        </w:rPr>
        <w:t xml:space="preserve"> основного </w:t>
      </w:r>
      <w:proofErr w:type="spellStart"/>
      <w:proofErr w:type="gramStart"/>
      <w:r w:rsidRPr="009A0C7F">
        <w:rPr>
          <w:rFonts w:ascii="Times New Roman" w:hAnsi="Times New Roman" w:cs="Times New Roman"/>
          <w:b/>
          <w:bCs/>
        </w:rPr>
        <w:t>електрообладнання</w:t>
      </w:r>
      <w:proofErr w:type="spellEnd"/>
      <w:r w:rsidRPr="009A0C7F">
        <w:rPr>
          <w:rFonts w:ascii="Times New Roman" w:hAnsi="Times New Roman" w:cs="Times New Roman"/>
          <w:b/>
          <w:bCs/>
        </w:rPr>
        <w:t>:</w:t>
      </w:r>
      <w:r w:rsidRPr="009A0C7F">
        <w:rPr>
          <w:rFonts w:ascii="Times New Roman" w:hAnsi="Times New Roman" w:cs="Times New Roman"/>
        </w:rPr>
        <w:t xml:space="preserve">  </w:t>
      </w:r>
      <w:r w:rsidRPr="009A0C7F">
        <w:rPr>
          <w:rFonts w:ascii="Times New Roman" w:hAnsi="Times New Roman" w:cs="Times New Roman"/>
        </w:rPr>
        <w:tab/>
      </w:r>
      <w:proofErr w:type="gramEnd"/>
      <w:r w:rsidRPr="009A0C7F">
        <w:rPr>
          <w:rFonts w:ascii="Times New Roman" w:hAnsi="Times New Roman" w:cs="Times New Roman"/>
        </w:rPr>
        <w:t>- годин на добу:  24 год/добу</w:t>
      </w:r>
    </w:p>
    <w:p w14:paraId="513A1D9A"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                               </w:t>
      </w:r>
      <w:r w:rsidRPr="009A0C7F">
        <w:rPr>
          <w:rFonts w:ascii="Times New Roman" w:hAnsi="Times New Roman" w:cs="Times New Roman"/>
        </w:rPr>
        <w:tab/>
      </w:r>
      <w:r w:rsidRPr="009A0C7F">
        <w:rPr>
          <w:rFonts w:ascii="Times New Roman" w:hAnsi="Times New Roman" w:cs="Times New Roman"/>
        </w:rPr>
        <w:tab/>
      </w:r>
      <w:r w:rsidRPr="009A0C7F">
        <w:rPr>
          <w:rFonts w:ascii="Times New Roman" w:hAnsi="Times New Roman" w:cs="Times New Roman"/>
        </w:rPr>
        <w:tab/>
      </w:r>
      <w:r w:rsidRPr="009A0C7F">
        <w:rPr>
          <w:rFonts w:ascii="Times New Roman" w:hAnsi="Times New Roman" w:cs="Times New Roman"/>
        </w:rPr>
        <w:tab/>
      </w:r>
      <w:r w:rsidRPr="009A0C7F">
        <w:rPr>
          <w:rFonts w:ascii="Times New Roman" w:hAnsi="Times New Roman" w:cs="Times New Roman"/>
        </w:rPr>
        <w:tab/>
        <w:t xml:space="preserve">            - </w:t>
      </w:r>
      <w:proofErr w:type="spellStart"/>
      <w:r w:rsidRPr="009A0C7F">
        <w:rPr>
          <w:rFonts w:ascii="Times New Roman" w:hAnsi="Times New Roman" w:cs="Times New Roman"/>
        </w:rPr>
        <w:t>діб</w:t>
      </w:r>
      <w:proofErr w:type="spellEnd"/>
      <w:r w:rsidRPr="009A0C7F">
        <w:rPr>
          <w:rFonts w:ascii="Times New Roman" w:hAnsi="Times New Roman" w:cs="Times New Roman"/>
        </w:rPr>
        <w:t xml:space="preserve"> на </w:t>
      </w:r>
      <w:proofErr w:type="spellStart"/>
      <w:proofErr w:type="gramStart"/>
      <w:r w:rsidRPr="009A0C7F">
        <w:rPr>
          <w:rFonts w:ascii="Times New Roman" w:hAnsi="Times New Roman" w:cs="Times New Roman"/>
        </w:rPr>
        <w:t>тиждень</w:t>
      </w:r>
      <w:proofErr w:type="spellEnd"/>
      <w:r w:rsidRPr="009A0C7F">
        <w:rPr>
          <w:rFonts w:ascii="Times New Roman" w:hAnsi="Times New Roman" w:cs="Times New Roman"/>
        </w:rPr>
        <w:t>:  7</w:t>
      </w:r>
      <w:proofErr w:type="gramEnd"/>
    </w:p>
    <w:p w14:paraId="3D8E7E6D" w14:textId="77777777" w:rsidR="009A0C7F" w:rsidRPr="009A0C7F" w:rsidRDefault="009A0C7F" w:rsidP="009A0C7F">
      <w:pPr>
        <w:spacing w:after="0" w:line="240" w:lineRule="auto"/>
        <w:ind w:firstLine="709"/>
        <w:jc w:val="both"/>
        <w:rPr>
          <w:rFonts w:ascii="Times New Roman" w:hAnsi="Times New Roman" w:cs="Times New Roman"/>
          <w:b/>
        </w:rPr>
      </w:pPr>
      <w:r w:rsidRPr="009A0C7F">
        <w:rPr>
          <w:rFonts w:ascii="Times New Roman" w:hAnsi="Times New Roman" w:cs="Times New Roman"/>
          <w:b/>
        </w:rPr>
        <w:t xml:space="preserve">Початок </w:t>
      </w:r>
      <w:proofErr w:type="spellStart"/>
      <w:r w:rsidRPr="009A0C7F">
        <w:rPr>
          <w:rFonts w:ascii="Times New Roman" w:hAnsi="Times New Roman" w:cs="Times New Roman"/>
          <w:b/>
        </w:rPr>
        <w:t>постачання</w:t>
      </w:r>
      <w:proofErr w:type="spellEnd"/>
      <w:r w:rsidRPr="009A0C7F">
        <w:rPr>
          <w:rFonts w:ascii="Times New Roman" w:hAnsi="Times New Roman" w:cs="Times New Roman"/>
          <w:b/>
        </w:rPr>
        <w:t xml:space="preserve"> з «___» ____________ 2023 р.</w:t>
      </w:r>
    </w:p>
    <w:p w14:paraId="1E950181" w14:textId="77777777" w:rsidR="009A0C7F" w:rsidRPr="009A0C7F" w:rsidRDefault="009A0C7F" w:rsidP="009A0C7F">
      <w:pPr>
        <w:spacing w:after="0" w:line="240" w:lineRule="auto"/>
        <w:ind w:firstLine="709"/>
        <w:jc w:val="both"/>
        <w:rPr>
          <w:rFonts w:ascii="Times New Roman" w:hAnsi="Times New Roman" w:cs="Times New Roman"/>
          <w:b/>
        </w:rPr>
      </w:pPr>
    </w:p>
    <w:p w14:paraId="55676689" w14:textId="77777777" w:rsidR="009A0C7F" w:rsidRPr="009A0C7F" w:rsidRDefault="009A0C7F" w:rsidP="009A0C7F">
      <w:pPr>
        <w:spacing w:after="0" w:line="240" w:lineRule="auto"/>
        <w:ind w:firstLine="709"/>
        <w:jc w:val="both"/>
        <w:rPr>
          <w:rFonts w:ascii="Times New Roman" w:hAnsi="Times New Roman" w:cs="Times New Roman"/>
        </w:rPr>
      </w:pPr>
      <w:proofErr w:type="spellStart"/>
      <w:r w:rsidRPr="009A0C7F">
        <w:rPr>
          <w:rFonts w:ascii="Times New Roman" w:hAnsi="Times New Roman" w:cs="Times New Roman"/>
          <w:b/>
        </w:rPr>
        <w:t>Увага</w:t>
      </w:r>
      <w:proofErr w:type="spellEnd"/>
      <w:r w:rsidRPr="009A0C7F">
        <w:rPr>
          <w:rFonts w:ascii="Times New Roman" w:hAnsi="Times New Roman" w:cs="Times New Roman"/>
          <w:b/>
        </w:rPr>
        <w:t>!</w:t>
      </w:r>
      <w:r w:rsidRPr="009A0C7F">
        <w:rPr>
          <w:rFonts w:ascii="Times New Roman" w:hAnsi="Times New Roman" w:cs="Times New Roman"/>
        </w:rPr>
        <w:t xml:space="preserve"> За </w:t>
      </w:r>
      <w:proofErr w:type="spellStart"/>
      <w:r w:rsidRPr="009A0C7F">
        <w:rPr>
          <w:rFonts w:ascii="Times New Roman" w:hAnsi="Times New Roman" w:cs="Times New Roman"/>
        </w:rPr>
        <w:t>кожним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об’єктом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споживача</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надаються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окремі</w:t>
      </w:r>
      <w:proofErr w:type="spellEnd"/>
      <w:r w:rsidRPr="009A0C7F">
        <w:rPr>
          <w:rFonts w:ascii="Times New Roman" w:hAnsi="Times New Roman" w:cs="Times New Roman"/>
        </w:rPr>
        <w:t xml:space="preserve"> ЕІС-</w:t>
      </w:r>
      <w:proofErr w:type="spellStart"/>
      <w:r w:rsidRPr="009A0C7F">
        <w:rPr>
          <w:rFonts w:ascii="Times New Roman" w:hAnsi="Times New Roman" w:cs="Times New Roman"/>
        </w:rPr>
        <w:t>коди</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точок</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комерційного</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обліку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Якщо</w:t>
      </w:r>
      <w:proofErr w:type="spellEnd"/>
      <w:r w:rsidRPr="009A0C7F">
        <w:rPr>
          <w:rFonts w:ascii="Times New Roman" w:hAnsi="Times New Roman" w:cs="Times New Roman"/>
        </w:rPr>
        <w:t xml:space="preserve"> таких </w:t>
      </w:r>
      <w:proofErr w:type="spellStart"/>
      <w:r w:rsidRPr="009A0C7F">
        <w:rPr>
          <w:rFonts w:ascii="Times New Roman" w:hAnsi="Times New Roman" w:cs="Times New Roman"/>
        </w:rPr>
        <w:t>точок</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більше</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однієї</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їх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перелік</w:t>
      </w:r>
      <w:proofErr w:type="spellEnd"/>
      <w:r w:rsidRPr="009A0C7F">
        <w:rPr>
          <w:rFonts w:ascii="Times New Roman" w:hAnsi="Times New Roman" w:cs="Times New Roman"/>
        </w:rPr>
        <w:t xml:space="preserve"> наводиться у </w:t>
      </w:r>
      <w:proofErr w:type="spellStart"/>
      <w:r w:rsidRPr="009A0C7F">
        <w:rPr>
          <w:rFonts w:ascii="Times New Roman" w:hAnsi="Times New Roman" w:cs="Times New Roman"/>
        </w:rPr>
        <w:t>додатку</w:t>
      </w:r>
      <w:proofErr w:type="spellEnd"/>
      <w:r w:rsidRPr="009A0C7F">
        <w:rPr>
          <w:rFonts w:ascii="Times New Roman" w:hAnsi="Times New Roman" w:cs="Times New Roman"/>
        </w:rPr>
        <w:t xml:space="preserve"> до Заяви-</w:t>
      </w:r>
      <w:proofErr w:type="spellStart"/>
      <w:r w:rsidRPr="009A0C7F">
        <w:rPr>
          <w:rFonts w:ascii="Times New Roman" w:hAnsi="Times New Roman" w:cs="Times New Roman"/>
        </w:rPr>
        <w:t>приєднання</w:t>
      </w:r>
      <w:proofErr w:type="spellEnd"/>
      <w:r w:rsidRPr="009A0C7F">
        <w:rPr>
          <w:rFonts w:ascii="Times New Roman" w:hAnsi="Times New Roman" w:cs="Times New Roman"/>
        </w:rPr>
        <w:t>.</w:t>
      </w:r>
    </w:p>
    <w:p w14:paraId="7AD58A34" w14:textId="77777777" w:rsidR="009A0C7F" w:rsidRPr="009A0C7F" w:rsidRDefault="009A0C7F" w:rsidP="009A0C7F">
      <w:pPr>
        <w:spacing w:after="0" w:line="240" w:lineRule="auto"/>
        <w:ind w:firstLine="709"/>
        <w:jc w:val="both"/>
        <w:rPr>
          <w:rFonts w:ascii="Times New Roman" w:hAnsi="Times New Roman" w:cs="Times New Roman"/>
        </w:rPr>
      </w:pPr>
      <w:proofErr w:type="spellStart"/>
      <w:r w:rsidRPr="009A0C7F">
        <w:rPr>
          <w:rFonts w:ascii="Times New Roman" w:hAnsi="Times New Roman" w:cs="Times New Roman"/>
        </w:rPr>
        <w:t>Погодившись</w:t>
      </w:r>
      <w:proofErr w:type="spellEnd"/>
      <w:r w:rsidRPr="009A0C7F">
        <w:rPr>
          <w:rFonts w:ascii="Times New Roman" w:hAnsi="Times New Roman" w:cs="Times New Roman"/>
        </w:rPr>
        <w:t xml:space="preserve"> з </w:t>
      </w:r>
      <w:proofErr w:type="spellStart"/>
      <w:r w:rsidRPr="009A0C7F">
        <w:rPr>
          <w:rFonts w:ascii="Times New Roman" w:hAnsi="Times New Roman" w:cs="Times New Roman"/>
        </w:rPr>
        <w:t>цією</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заявою-приєднанням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акцептувавши</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її</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Споживач</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засвідчує</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вільне</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волевиявлення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щодо</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приєднання</w:t>
      </w:r>
      <w:proofErr w:type="spellEnd"/>
      <w:r w:rsidRPr="009A0C7F">
        <w:rPr>
          <w:rFonts w:ascii="Times New Roman" w:hAnsi="Times New Roman" w:cs="Times New Roman"/>
        </w:rPr>
        <w:t xml:space="preserve"> до умов Договору в </w:t>
      </w:r>
      <w:proofErr w:type="spellStart"/>
      <w:r w:rsidRPr="009A0C7F">
        <w:rPr>
          <w:rFonts w:ascii="Times New Roman" w:hAnsi="Times New Roman" w:cs="Times New Roman"/>
        </w:rPr>
        <w:t>повному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обсязі</w:t>
      </w:r>
      <w:proofErr w:type="spellEnd"/>
      <w:r w:rsidRPr="009A0C7F">
        <w:rPr>
          <w:rFonts w:ascii="Times New Roman" w:hAnsi="Times New Roman" w:cs="Times New Roman"/>
        </w:rPr>
        <w:t>.</w:t>
      </w:r>
    </w:p>
    <w:p w14:paraId="6D23F76E" w14:textId="77777777" w:rsidR="009A0C7F" w:rsidRPr="009A0C7F" w:rsidRDefault="009A0C7F" w:rsidP="009A0C7F">
      <w:pPr>
        <w:spacing w:after="0" w:line="240" w:lineRule="auto"/>
        <w:ind w:firstLine="709"/>
        <w:jc w:val="both"/>
        <w:rPr>
          <w:rFonts w:ascii="Times New Roman" w:hAnsi="Times New Roman" w:cs="Times New Roman"/>
        </w:rPr>
      </w:pPr>
      <w:r w:rsidRPr="009A0C7F">
        <w:rPr>
          <w:rFonts w:ascii="Times New Roman" w:hAnsi="Times New Roman" w:cs="Times New Roman"/>
        </w:rPr>
        <w:t xml:space="preserve">З моменту </w:t>
      </w:r>
      <w:proofErr w:type="spellStart"/>
      <w:r w:rsidRPr="009A0C7F">
        <w:rPr>
          <w:rFonts w:ascii="Times New Roman" w:hAnsi="Times New Roman" w:cs="Times New Roman"/>
        </w:rPr>
        <w:t>акцептування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цієї</w:t>
      </w:r>
      <w:proofErr w:type="spellEnd"/>
      <w:r w:rsidRPr="009A0C7F">
        <w:rPr>
          <w:rFonts w:ascii="Times New Roman" w:hAnsi="Times New Roman" w:cs="Times New Roman"/>
        </w:rPr>
        <w:t xml:space="preserve"> заяви-</w:t>
      </w:r>
      <w:proofErr w:type="spellStart"/>
      <w:r w:rsidRPr="009A0C7F">
        <w:rPr>
          <w:rFonts w:ascii="Times New Roman" w:hAnsi="Times New Roman" w:cs="Times New Roman"/>
        </w:rPr>
        <w:t>приєднання</w:t>
      </w:r>
      <w:proofErr w:type="spellEnd"/>
      <w:r w:rsidRPr="009A0C7F">
        <w:rPr>
          <w:rFonts w:ascii="Times New Roman" w:hAnsi="Times New Roman" w:cs="Times New Roman"/>
        </w:rPr>
        <w:t xml:space="preserve"> в </w:t>
      </w:r>
      <w:proofErr w:type="spellStart"/>
      <w:r w:rsidRPr="009A0C7F">
        <w:rPr>
          <w:rFonts w:ascii="Times New Roman" w:hAnsi="Times New Roman" w:cs="Times New Roman"/>
        </w:rPr>
        <w:t>установленому</w:t>
      </w:r>
      <w:proofErr w:type="spellEnd"/>
      <w:r w:rsidRPr="009A0C7F">
        <w:rPr>
          <w:rFonts w:ascii="Times New Roman" w:hAnsi="Times New Roman" w:cs="Times New Roman"/>
        </w:rPr>
        <w:t xml:space="preserve"> Правилами </w:t>
      </w:r>
      <w:proofErr w:type="spellStart"/>
      <w:r w:rsidRPr="009A0C7F">
        <w:rPr>
          <w:rFonts w:ascii="Times New Roman" w:hAnsi="Times New Roman" w:cs="Times New Roman"/>
        </w:rPr>
        <w:t>роздрібного</w:t>
      </w:r>
      <w:proofErr w:type="spellEnd"/>
      <w:r w:rsidRPr="009A0C7F">
        <w:rPr>
          <w:rFonts w:ascii="Times New Roman" w:hAnsi="Times New Roman" w:cs="Times New Roman"/>
        </w:rPr>
        <w:t xml:space="preserve"> ринку порядку </w:t>
      </w:r>
      <w:proofErr w:type="spellStart"/>
      <w:r w:rsidRPr="009A0C7F">
        <w:rPr>
          <w:rFonts w:ascii="Times New Roman" w:hAnsi="Times New Roman" w:cs="Times New Roman"/>
        </w:rPr>
        <w:t>Споживач</w:t>
      </w:r>
      <w:proofErr w:type="spellEnd"/>
      <w:r w:rsidRPr="009A0C7F">
        <w:rPr>
          <w:rFonts w:ascii="Times New Roman" w:hAnsi="Times New Roman" w:cs="Times New Roman"/>
        </w:rPr>
        <w:t xml:space="preserve"> та </w:t>
      </w:r>
      <w:proofErr w:type="spellStart"/>
      <w:r w:rsidRPr="009A0C7F">
        <w:rPr>
          <w:rFonts w:ascii="Times New Roman" w:hAnsi="Times New Roman" w:cs="Times New Roman"/>
        </w:rPr>
        <w:t>Постачальник</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набувають</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всіх</w:t>
      </w:r>
      <w:proofErr w:type="spellEnd"/>
      <w:r w:rsidRPr="009A0C7F">
        <w:rPr>
          <w:rFonts w:ascii="Times New Roman" w:hAnsi="Times New Roman" w:cs="Times New Roman"/>
        </w:rPr>
        <w:t xml:space="preserve"> прав та </w:t>
      </w:r>
      <w:proofErr w:type="spellStart"/>
      <w:r w:rsidRPr="009A0C7F">
        <w:rPr>
          <w:rFonts w:ascii="Times New Roman" w:hAnsi="Times New Roman" w:cs="Times New Roman"/>
        </w:rPr>
        <w:t>обов’язків</w:t>
      </w:r>
      <w:proofErr w:type="spellEnd"/>
      <w:r w:rsidRPr="009A0C7F">
        <w:rPr>
          <w:rFonts w:ascii="Times New Roman" w:hAnsi="Times New Roman" w:cs="Times New Roman"/>
        </w:rPr>
        <w:t xml:space="preserve"> за Договором і </w:t>
      </w:r>
      <w:proofErr w:type="spellStart"/>
      <w:r w:rsidRPr="009A0C7F">
        <w:rPr>
          <w:rFonts w:ascii="Times New Roman" w:hAnsi="Times New Roman" w:cs="Times New Roman"/>
        </w:rPr>
        <w:t>несуть</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відповідальність</w:t>
      </w:r>
      <w:proofErr w:type="spellEnd"/>
      <w:r w:rsidRPr="009A0C7F">
        <w:rPr>
          <w:rFonts w:ascii="Times New Roman" w:hAnsi="Times New Roman" w:cs="Times New Roman"/>
        </w:rPr>
        <w:t xml:space="preserve"> за </w:t>
      </w:r>
      <w:proofErr w:type="spellStart"/>
      <w:r w:rsidRPr="009A0C7F">
        <w:rPr>
          <w:rFonts w:ascii="Times New Roman" w:hAnsi="Times New Roman" w:cs="Times New Roman"/>
        </w:rPr>
        <w:t>їх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невиконання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неналежне</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виконання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згідно</w:t>
      </w:r>
      <w:proofErr w:type="spellEnd"/>
      <w:r w:rsidRPr="009A0C7F">
        <w:rPr>
          <w:rFonts w:ascii="Times New Roman" w:hAnsi="Times New Roman" w:cs="Times New Roman"/>
        </w:rPr>
        <w:t xml:space="preserve"> з </w:t>
      </w:r>
      <w:proofErr w:type="spellStart"/>
      <w:r w:rsidRPr="009A0C7F">
        <w:rPr>
          <w:rFonts w:ascii="Times New Roman" w:hAnsi="Times New Roman" w:cs="Times New Roman"/>
        </w:rPr>
        <w:t>умовами</w:t>
      </w:r>
      <w:proofErr w:type="spellEnd"/>
      <w:r w:rsidRPr="009A0C7F">
        <w:rPr>
          <w:rFonts w:ascii="Times New Roman" w:hAnsi="Times New Roman" w:cs="Times New Roman"/>
        </w:rPr>
        <w:t xml:space="preserve"> Договору та </w:t>
      </w:r>
      <w:proofErr w:type="spellStart"/>
      <w:r w:rsidRPr="009A0C7F">
        <w:rPr>
          <w:rFonts w:ascii="Times New Roman" w:hAnsi="Times New Roman" w:cs="Times New Roman"/>
        </w:rPr>
        <w:t>чинним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законодавством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України</w:t>
      </w:r>
      <w:proofErr w:type="spellEnd"/>
      <w:r w:rsidRPr="009A0C7F">
        <w:rPr>
          <w:rFonts w:ascii="Times New Roman" w:hAnsi="Times New Roman" w:cs="Times New Roman"/>
        </w:rPr>
        <w:t>.</w:t>
      </w:r>
    </w:p>
    <w:p w14:paraId="17D8319F" w14:textId="77777777" w:rsidR="009A0C7F" w:rsidRPr="009A0C7F" w:rsidRDefault="009A0C7F" w:rsidP="009A0C7F">
      <w:pPr>
        <w:spacing w:after="0" w:line="240" w:lineRule="auto"/>
        <w:ind w:firstLine="709"/>
        <w:jc w:val="both"/>
        <w:rPr>
          <w:rFonts w:ascii="Times New Roman" w:hAnsi="Times New Roman" w:cs="Times New Roman"/>
        </w:rPr>
      </w:pPr>
      <w:proofErr w:type="spellStart"/>
      <w:r w:rsidRPr="009A0C7F">
        <w:rPr>
          <w:rFonts w:ascii="Times New Roman" w:hAnsi="Times New Roman" w:cs="Times New Roman"/>
        </w:rPr>
        <w:t>Своїм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підписом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Споживач</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підтверджує</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згоду</w:t>
      </w:r>
      <w:proofErr w:type="spellEnd"/>
      <w:r w:rsidRPr="009A0C7F">
        <w:rPr>
          <w:rFonts w:ascii="Times New Roman" w:hAnsi="Times New Roman" w:cs="Times New Roman"/>
        </w:rPr>
        <w:t xml:space="preserve"> на </w:t>
      </w:r>
      <w:proofErr w:type="spellStart"/>
      <w:r w:rsidRPr="009A0C7F">
        <w:rPr>
          <w:rFonts w:ascii="Times New Roman" w:hAnsi="Times New Roman" w:cs="Times New Roman"/>
        </w:rPr>
        <w:t>автоматизовану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обробку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його</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персональних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даних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згідно</w:t>
      </w:r>
      <w:proofErr w:type="spellEnd"/>
      <w:r w:rsidRPr="009A0C7F">
        <w:rPr>
          <w:rFonts w:ascii="Times New Roman" w:hAnsi="Times New Roman" w:cs="Times New Roman"/>
        </w:rPr>
        <w:t xml:space="preserve"> з </w:t>
      </w:r>
      <w:proofErr w:type="spellStart"/>
      <w:r w:rsidRPr="009A0C7F">
        <w:rPr>
          <w:rFonts w:ascii="Times New Roman" w:hAnsi="Times New Roman" w:cs="Times New Roman"/>
        </w:rPr>
        <w:t>чинним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законодавством</w:t>
      </w:r>
      <w:proofErr w:type="spellEnd"/>
      <w:r w:rsidRPr="009A0C7F">
        <w:rPr>
          <w:rFonts w:ascii="Times New Roman" w:hAnsi="Times New Roman" w:cs="Times New Roman"/>
        </w:rPr>
        <w:t xml:space="preserve"> та </w:t>
      </w:r>
      <w:proofErr w:type="spellStart"/>
      <w:r w:rsidRPr="009A0C7F">
        <w:rPr>
          <w:rFonts w:ascii="Times New Roman" w:hAnsi="Times New Roman" w:cs="Times New Roman"/>
        </w:rPr>
        <w:t>можливу</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їх</w:t>
      </w:r>
      <w:proofErr w:type="spellEnd"/>
      <w:r w:rsidRPr="009A0C7F">
        <w:rPr>
          <w:rFonts w:ascii="Times New Roman" w:hAnsi="Times New Roman" w:cs="Times New Roman"/>
        </w:rPr>
        <w:t xml:space="preserve"> передачу </w:t>
      </w:r>
      <w:proofErr w:type="spellStart"/>
      <w:r w:rsidRPr="009A0C7F">
        <w:rPr>
          <w:rFonts w:ascii="Times New Roman" w:hAnsi="Times New Roman" w:cs="Times New Roman"/>
        </w:rPr>
        <w:t>третім</w:t>
      </w:r>
      <w:proofErr w:type="spellEnd"/>
      <w:r w:rsidRPr="009A0C7F">
        <w:rPr>
          <w:rFonts w:ascii="Times New Roman" w:hAnsi="Times New Roman" w:cs="Times New Roman"/>
        </w:rPr>
        <w:t xml:space="preserve"> особам, </w:t>
      </w:r>
      <w:proofErr w:type="spellStart"/>
      <w:r w:rsidRPr="009A0C7F">
        <w:rPr>
          <w:rFonts w:ascii="Times New Roman" w:hAnsi="Times New Roman" w:cs="Times New Roman"/>
        </w:rPr>
        <w:t>які</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мають</w:t>
      </w:r>
      <w:proofErr w:type="spellEnd"/>
      <w:r w:rsidRPr="009A0C7F">
        <w:rPr>
          <w:rFonts w:ascii="Times New Roman" w:hAnsi="Times New Roman" w:cs="Times New Roman"/>
        </w:rPr>
        <w:t xml:space="preserve"> право на </w:t>
      </w:r>
      <w:proofErr w:type="spellStart"/>
      <w:r w:rsidRPr="009A0C7F">
        <w:rPr>
          <w:rFonts w:ascii="Times New Roman" w:hAnsi="Times New Roman" w:cs="Times New Roman"/>
        </w:rPr>
        <w:t>отримання</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цих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даних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згідно</w:t>
      </w:r>
      <w:proofErr w:type="spellEnd"/>
      <w:r w:rsidRPr="009A0C7F">
        <w:rPr>
          <w:rFonts w:ascii="Times New Roman" w:hAnsi="Times New Roman" w:cs="Times New Roman"/>
        </w:rPr>
        <w:t xml:space="preserve"> з </w:t>
      </w:r>
      <w:proofErr w:type="spellStart"/>
      <w:r w:rsidRPr="009A0C7F">
        <w:rPr>
          <w:rFonts w:ascii="Times New Roman" w:hAnsi="Times New Roman" w:cs="Times New Roman"/>
        </w:rPr>
        <w:t>чинним</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законодавством</w:t>
      </w:r>
      <w:proofErr w:type="spellEnd"/>
      <w:r w:rsidRPr="009A0C7F">
        <w:rPr>
          <w:rFonts w:ascii="Times New Roman" w:hAnsi="Times New Roman" w:cs="Times New Roman"/>
        </w:rPr>
        <w:t xml:space="preserve">, у тому </w:t>
      </w:r>
      <w:proofErr w:type="spellStart"/>
      <w:r w:rsidRPr="009A0C7F">
        <w:rPr>
          <w:rFonts w:ascii="Times New Roman" w:hAnsi="Times New Roman" w:cs="Times New Roman"/>
        </w:rPr>
        <w:t>числі</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щодо</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кількісних</w:t>
      </w:r>
      <w:proofErr w:type="spellEnd"/>
      <w:r w:rsidRPr="009A0C7F">
        <w:rPr>
          <w:rFonts w:ascii="Times New Roman" w:hAnsi="Times New Roman" w:cs="Times New Roman"/>
        </w:rPr>
        <w:t xml:space="preserve"> та/</w:t>
      </w:r>
      <w:proofErr w:type="spellStart"/>
      <w:r w:rsidRPr="009A0C7F">
        <w:rPr>
          <w:rFonts w:ascii="Times New Roman" w:hAnsi="Times New Roman" w:cs="Times New Roman"/>
        </w:rPr>
        <w:t>або</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вартісних</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обсягів</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наданих</w:t>
      </w:r>
      <w:proofErr w:type="spellEnd"/>
      <w:r w:rsidRPr="009A0C7F">
        <w:rPr>
          <w:rFonts w:ascii="Times New Roman" w:hAnsi="Times New Roman" w:cs="Times New Roman"/>
        </w:rPr>
        <w:t xml:space="preserve"> за Договором </w:t>
      </w:r>
      <w:proofErr w:type="spellStart"/>
      <w:r w:rsidRPr="009A0C7F">
        <w:rPr>
          <w:rFonts w:ascii="Times New Roman" w:hAnsi="Times New Roman" w:cs="Times New Roman"/>
        </w:rPr>
        <w:t>послуг</w:t>
      </w:r>
      <w:proofErr w:type="spellEnd"/>
      <w:r w:rsidRPr="009A0C7F">
        <w:rPr>
          <w:rFonts w:ascii="Times New Roman" w:hAnsi="Times New Roman" w:cs="Times New Roman"/>
        </w:rPr>
        <w:t>.</w:t>
      </w:r>
    </w:p>
    <w:p w14:paraId="5BF46193" w14:textId="77777777" w:rsidR="009A0C7F" w:rsidRPr="009A0C7F" w:rsidRDefault="009A0C7F" w:rsidP="009A0C7F">
      <w:pPr>
        <w:spacing w:after="0" w:line="240" w:lineRule="auto"/>
        <w:ind w:firstLine="709"/>
        <w:jc w:val="both"/>
        <w:rPr>
          <w:rFonts w:ascii="Times New Roman" w:hAnsi="Times New Roman" w:cs="Times New Roman"/>
          <w:b/>
        </w:rPr>
      </w:pPr>
    </w:p>
    <w:p w14:paraId="495022D0" w14:textId="77777777" w:rsidR="009A0C7F" w:rsidRPr="009A0C7F" w:rsidRDefault="009A0C7F" w:rsidP="009A0C7F">
      <w:pPr>
        <w:spacing w:after="0" w:line="240" w:lineRule="auto"/>
        <w:ind w:firstLine="709"/>
        <w:jc w:val="center"/>
        <w:rPr>
          <w:rFonts w:ascii="Times New Roman" w:hAnsi="Times New Roman" w:cs="Times New Roman"/>
          <w:b/>
        </w:rPr>
      </w:pPr>
      <w:proofErr w:type="spellStart"/>
      <w:r w:rsidRPr="009A0C7F">
        <w:rPr>
          <w:rFonts w:ascii="Times New Roman" w:hAnsi="Times New Roman" w:cs="Times New Roman"/>
          <w:b/>
        </w:rPr>
        <w:t>Відмітка</w:t>
      </w:r>
      <w:proofErr w:type="spellEnd"/>
      <w:r w:rsidRPr="009A0C7F">
        <w:rPr>
          <w:rFonts w:ascii="Times New Roman" w:hAnsi="Times New Roman" w:cs="Times New Roman"/>
          <w:b/>
        </w:rPr>
        <w:t xml:space="preserve"> про </w:t>
      </w:r>
      <w:proofErr w:type="spellStart"/>
      <w:r w:rsidRPr="009A0C7F">
        <w:rPr>
          <w:rFonts w:ascii="Times New Roman" w:hAnsi="Times New Roman" w:cs="Times New Roman"/>
          <w:b/>
        </w:rPr>
        <w:t>згоду</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Споживача</w:t>
      </w:r>
      <w:proofErr w:type="spellEnd"/>
      <w:r w:rsidRPr="009A0C7F">
        <w:rPr>
          <w:rFonts w:ascii="Times New Roman" w:hAnsi="Times New Roman" w:cs="Times New Roman"/>
          <w:b/>
        </w:rPr>
        <w:t xml:space="preserve"> на </w:t>
      </w:r>
      <w:proofErr w:type="spellStart"/>
      <w:r w:rsidRPr="009A0C7F">
        <w:rPr>
          <w:rFonts w:ascii="Times New Roman" w:hAnsi="Times New Roman" w:cs="Times New Roman"/>
          <w:b/>
        </w:rPr>
        <w:t>обробку</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персональних</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даних</w:t>
      </w:r>
      <w:proofErr w:type="spellEnd"/>
      <w:r w:rsidRPr="009A0C7F">
        <w:rPr>
          <w:rFonts w:ascii="Times New Roman" w:hAnsi="Times New Roman" w:cs="Times New Roman"/>
          <w:b/>
        </w:rPr>
        <w:t>:</w:t>
      </w:r>
    </w:p>
    <w:p w14:paraId="22545A4F" w14:textId="77777777" w:rsidR="009A0C7F" w:rsidRPr="009A0C7F" w:rsidRDefault="009A0C7F" w:rsidP="009A0C7F">
      <w:pPr>
        <w:spacing w:after="0" w:line="240" w:lineRule="auto"/>
        <w:ind w:firstLine="709"/>
        <w:jc w:val="center"/>
        <w:rPr>
          <w:rFonts w:ascii="Times New Roman" w:hAnsi="Times New Roman" w:cs="Times New Roman"/>
          <w:b/>
        </w:rPr>
      </w:pPr>
    </w:p>
    <w:p w14:paraId="19194CE3" w14:textId="77777777" w:rsidR="009A0C7F" w:rsidRPr="009A0C7F" w:rsidRDefault="009A0C7F" w:rsidP="009A0C7F">
      <w:pPr>
        <w:spacing w:after="0" w:line="240" w:lineRule="auto"/>
        <w:jc w:val="center"/>
        <w:rPr>
          <w:rFonts w:ascii="Times New Roman" w:hAnsi="Times New Roman" w:cs="Times New Roman"/>
          <w:b/>
        </w:rPr>
      </w:pPr>
      <w:r w:rsidRPr="009A0C7F">
        <w:rPr>
          <w:rFonts w:ascii="Times New Roman" w:hAnsi="Times New Roman" w:cs="Times New Roman"/>
          <w:b/>
        </w:rPr>
        <w:t>____________________</w:t>
      </w:r>
      <w:r w:rsidRPr="009A0C7F">
        <w:rPr>
          <w:rFonts w:ascii="Times New Roman" w:hAnsi="Times New Roman" w:cs="Times New Roman"/>
          <w:b/>
        </w:rPr>
        <w:tab/>
      </w:r>
      <w:r w:rsidRPr="009A0C7F">
        <w:rPr>
          <w:rFonts w:ascii="Times New Roman" w:hAnsi="Times New Roman" w:cs="Times New Roman"/>
          <w:b/>
        </w:rPr>
        <w:tab/>
        <w:t xml:space="preserve">_________________    </w:t>
      </w:r>
      <w:r w:rsidRPr="009A0C7F">
        <w:rPr>
          <w:rFonts w:ascii="Times New Roman" w:hAnsi="Times New Roman" w:cs="Times New Roman"/>
          <w:b/>
        </w:rPr>
        <w:tab/>
        <w:t>______________________</w:t>
      </w:r>
    </w:p>
    <w:p w14:paraId="7AA75F2D" w14:textId="77777777" w:rsidR="009A0C7F" w:rsidRPr="009A0C7F" w:rsidRDefault="009A0C7F" w:rsidP="009A0C7F">
      <w:pPr>
        <w:spacing w:after="0" w:line="240" w:lineRule="auto"/>
        <w:jc w:val="center"/>
        <w:rPr>
          <w:rFonts w:ascii="Times New Roman" w:hAnsi="Times New Roman" w:cs="Times New Roman"/>
        </w:rPr>
      </w:pPr>
      <w:r w:rsidRPr="009A0C7F">
        <w:rPr>
          <w:rFonts w:ascii="Times New Roman" w:hAnsi="Times New Roman" w:cs="Times New Roman"/>
        </w:rPr>
        <w:t>(дата)</w:t>
      </w:r>
      <w:r w:rsidRPr="009A0C7F">
        <w:rPr>
          <w:rFonts w:ascii="Times New Roman" w:hAnsi="Times New Roman" w:cs="Times New Roman"/>
        </w:rPr>
        <w:tab/>
        <w:t xml:space="preserve">                                       </w:t>
      </w:r>
      <w:proofErr w:type="gramStart"/>
      <w:r w:rsidRPr="009A0C7F">
        <w:rPr>
          <w:rFonts w:ascii="Times New Roman" w:hAnsi="Times New Roman" w:cs="Times New Roman"/>
        </w:rPr>
        <w:t xml:space="preserve">   (</w:t>
      </w:r>
      <w:proofErr w:type="spellStart"/>
      <w:proofErr w:type="gramEnd"/>
      <w:r w:rsidRPr="009A0C7F">
        <w:rPr>
          <w:rFonts w:ascii="Times New Roman" w:hAnsi="Times New Roman" w:cs="Times New Roman"/>
        </w:rPr>
        <w:t>особистий</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підпис</w:t>
      </w:r>
      <w:proofErr w:type="spellEnd"/>
      <w:r w:rsidRPr="009A0C7F">
        <w:rPr>
          <w:rFonts w:ascii="Times New Roman" w:hAnsi="Times New Roman" w:cs="Times New Roman"/>
        </w:rPr>
        <w:t>)</w:t>
      </w:r>
      <w:r w:rsidRPr="009A0C7F">
        <w:rPr>
          <w:rFonts w:ascii="Times New Roman" w:hAnsi="Times New Roman" w:cs="Times New Roman"/>
        </w:rPr>
        <w:tab/>
      </w:r>
      <w:r w:rsidRPr="009A0C7F">
        <w:rPr>
          <w:rFonts w:ascii="Times New Roman" w:hAnsi="Times New Roman" w:cs="Times New Roman"/>
        </w:rPr>
        <w:tab/>
        <w:t xml:space="preserve">(П.І.Б. </w:t>
      </w:r>
      <w:proofErr w:type="spellStart"/>
      <w:r w:rsidRPr="009A0C7F">
        <w:rPr>
          <w:rFonts w:ascii="Times New Roman" w:hAnsi="Times New Roman" w:cs="Times New Roman"/>
        </w:rPr>
        <w:t>Споживача</w:t>
      </w:r>
      <w:proofErr w:type="spellEnd"/>
      <w:r w:rsidRPr="009A0C7F">
        <w:rPr>
          <w:rFonts w:ascii="Times New Roman" w:hAnsi="Times New Roman" w:cs="Times New Roman"/>
        </w:rPr>
        <w:t>)</w:t>
      </w:r>
    </w:p>
    <w:p w14:paraId="01FB42D4" w14:textId="77777777" w:rsidR="009A0C7F" w:rsidRPr="009A0C7F" w:rsidRDefault="009A0C7F" w:rsidP="009A0C7F">
      <w:pPr>
        <w:spacing w:after="0" w:line="240" w:lineRule="auto"/>
        <w:ind w:firstLine="709"/>
        <w:jc w:val="both"/>
        <w:rPr>
          <w:rFonts w:ascii="Times New Roman" w:hAnsi="Times New Roman" w:cs="Times New Roman"/>
          <w:b/>
        </w:rPr>
      </w:pPr>
    </w:p>
    <w:p w14:paraId="1F3F6DB3" w14:textId="77777777" w:rsidR="009A0C7F" w:rsidRPr="009A0C7F" w:rsidRDefault="009A0C7F" w:rsidP="009A0C7F">
      <w:pPr>
        <w:spacing w:after="0" w:line="240" w:lineRule="auto"/>
        <w:ind w:firstLine="709"/>
        <w:jc w:val="both"/>
        <w:rPr>
          <w:rFonts w:ascii="Times New Roman" w:hAnsi="Times New Roman" w:cs="Times New Roman"/>
          <w:b/>
        </w:rPr>
      </w:pPr>
      <w:r w:rsidRPr="009A0C7F">
        <w:rPr>
          <w:rFonts w:ascii="Times New Roman" w:hAnsi="Times New Roman" w:cs="Times New Roman"/>
          <w:b/>
        </w:rPr>
        <w:t>*</w:t>
      </w:r>
      <w:proofErr w:type="spellStart"/>
      <w:r w:rsidRPr="009A0C7F">
        <w:rPr>
          <w:rFonts w:ascii="Times New Roman" w:hAnsi="Times New Roman" w:cs="Times New Roman"/>
          <w:b/>
        </w:rPr>
        <w:t>Примітка</w:t>
      </w:r>
      <w:proofErr w:type="spellEnd"/>
      <w:r w:rsidRPr="009A0C7F">
        <w:rPr>
          <w:rFonts w:ascii="Times New Roman" w:hAnsi="Times New Roman" w:cs="Times New Roman"/>
          <w:b/>
        </w:rPr>
        <w:t>:</w:t>
      </w:r>
    </w:p>
    <w:p w14:paraId="5F6025B9" w14:textId="77777777" w:rsidR="009A0C7F" w:rsidRPr="009A0C7F" w:rsidRDefault="009A0C7F" w:rsidP="009A0C7F">
      <w:pPr>
        <w:spacing w:after="0" w:line="240" w:lineRule="auto"/>
        <w:ind w:firstLine="709"/>
        <w:jc w:val="both"/>
        <w:rPr>
          <w:rFonts w:ascii="Times New Roman" w:hAnsi="Times New Roman" w:cs="Times New Roman"/>
        </w:rPr>
      </w:pPr>
      <w:proofErr w:type="spellStart"/>
      <w:r w:rsidRPr="009A0C7F">
        <w:rPr>
          <w:rFonts w:ascii="Times New Roman" w:hAnsi="Times New Roman" w:cs="Times New Roman"/>
        </w:rPr>
        <w:t>Споживач</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зобов'язується</w:t>
      </w:r>
      <w:proofErr w:type="spellEnd"/>
      <w:r w:rsidRPr="009A0C7F">
        <w:rPr>
          <w:rFonts w:ascii="Times New Roman" w:hAnsi="Times New Roman" w:cs="Times New Roman"/>
        </w:rPr>
        <w:t xml:space="preserve"> у </w:t>
      </w:r>
      <w:proofErr w:type="spellStart"/>
      <w:r w:rsidRPr="009A0C7F">
        <w:rPr>
          <w:rFonts w:ascii="Times New Roman" w:hAnsi="Times New Roman" w:cs="Times New Roman"/>
        </w:rPr>
        <w:t>місячний</w:t>
      </w:r>
      <w:proofErr w:type="spellEnd"/>
      <w:r w:rsidRPr="009A0C7F">
        <w:rPr>
          <w:rFonts w:ascii="Times New Roman" w:hAnsi="Times New Roman" w:cs="Times New Roman"/>
        </w:rPr>
        <w:t xml:space="preserve"> строк </w:t>
      </w:r>
      <w:proofErr w:type="spellStart"/>
      <w:r w:rsidRPr="009A0C7F">
        <w:rPr>
          <w:rFonts w:ascii="Times New Roman" w:hAnsi="Times New Roman" w:cs="Times New Roman"/>
        </w:rPr>
        <w:t>повідомити</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Постачальника</w:t>
      </w:r>
      <w:proofErr w:type="spellEnd"/>
      <w:r w:rsidRPr="009A0C7F">
        <w:rPr>
          <w:rFonts w:ascii="Times New Roman" w:hAnsi="Times New Roman" w:cs="Times New Roman"/>
        </w:rPr>
        <w:t xml:space="preserve"> про </w:t>
      </w:r>
      <w:proofErr w:type="spellStart"/>
      <w:r w:rsidRPr="009A0C7F">
        <w:rPr>
          <w:rFonts w:ascii="Times New Roman" w:hAnsi="Times New Roman" w:cs="Times New Roman"/>
        </w:rPr>
        <w:t>зміну</w:t>
      </w:r>
      <w:proofErr w:type="spellEnd"/>
      <w:r w:rsidRPr="009A0C7F">
        <w:rPr>
          <w:rFonts w:ascii="Times New Roman" w:hAnsi="Times New Roman" w:cs="Times New Roman"/>
        </w:rPr>
        <w:t xml:space="preserve"> будь-</w:t>
      </w:r>
      <w:proofErr w:type="spellStart"/>
      <w:r w:rsidRPr="009A0C7F">
        <w:rPr>
          <w:rFonts w:ascii="Times New Roman" w:hAnsi="Times New Roman" w:cs="Times New Roman"/>
        </w:rPr>
        <w:t>якої</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інформації</w:t>
      </w:r>
      <w:proofErr w:type="spellEnd"/>
      <w:r w:rsidRPr="009A0C7F">
        <w:rPr>
          <w:rFonts w:ascii="Times New Roman" w:hAnsi="Times New Roman" w:cs="Times New Roman"/>
        </w:rPr>
        <w:t xml:space="preserve"> та </w:t>
      </w:r>
      <w:proofErr w:type="spellStart"/>
      <w:r w:rsidRPr="009A0C7F">
        <w:rPr>
          <w:rFonts w:ascii="Times New Roman" w:hAnsi="Times New Roman" w:cs="Times New Roman"/>
        </w:rPr>
        <w:t>даних</w:t>
      </w:r>
      <w:proofErr w:type="spellEnd"/>
      <w:r w:rsidRPr="009A0C7F">
        <w:rPr>
          <w:rFonts w:ascii="Times New Roman" w:hAnsi="Times New Roman" w:cs="Times New Roman"/>
        </w:rPr>
        <w:t xml:space="preserve">, </w:t>
      </w:r>
      <w:proofErr w:type="spellStart"/>
      <w:proofErr w:type="gramStart"/>
      <w:r w:rsidRPr="009A0C7F">
        <w:rPr>
          <w:rFonts w:ascii="Times New Roman" w:hAnsi="Times New Roman" w:cs="Times New Roman"/>
        </w:rPr>
        <w:t>зазначених</w:t>
      </w:r>
      <w:proofErr w:type="spellEnd"/>
      <w:r w:rsidRPr="009A0C7F">
        <w:rPr>
          <w:rFonts w:ascii="Times New Roman" w:hAnsi="Times New Roman" w:cs="Times New Roman"/>
        </w:rPr>
        <w:t xml:space="preserve">  у</w:t>
      </w:r>
      <w:proofErr w:type="gramEnd"/>
      <w:r w:rsidRPr="009A0C7F">
        <w:rPr>
          <w:rFonts w:ascii="Times New Roman" w:hAnsi="Times New Roman" w:cs="Times New Roman"/>
        </w:rPr>
        <w:t xml:space="preserve"> </w:t>
      </w:r>
      <w:proofErr w:type="spellStart"/>
      <w:r w:rsidRPr="009A0C7F">
        <w:rPr>
          <w:rFonts w:ascii="Times New Roman" w:hAnsi="Times New Roman" w:cs="Times New Roman"/>
        </w:rPr>
        <w:t>заяві-приєднанні</w:t>
      </w:r>
      <w:proofErr w:type="spellEnd"/>
      <w:r w:rsidRPr="009A0C7F">
        <w:rPr>
          <w:rFonts w:ascii="Times New Roman" w:hAnsi="Times New Roman" w:cs="Times New Roman"/>
        </w:rPr>
        <w:t>.</w:t>
      </w:r>
    </w:p>
    <w:p w14:paraId="069415CF" w14:textId="77777777" w:rsidR="009A0C7F" w:rsidRPr="009A0C7F" w:rsidRDefault="009A0C7F" w:rsidP="009A0C7F">
      <w:pPr>
        <w:spacing w:after="0" w:line="240" w:lineRule="auto"/>
        <w:rPr>
          <w:rFonts w:ascii="Times New Roman" w:hAnsi="Times New Roman" w:cs="Times New Roman"/>
          <w:b/>
        </w:rPr>
      </w:pPr>
    </w:p>
    <w:p w14:paraId="7A155361" w14:textId="77777777" w:rsidR="009A0C7F" w:rsidRPr="009A0C7F" w:rsidRDefault="009A0C7F" w:rsidP="009A0C7F">
      <w:pPr>
        <w:tabs>
          <w:tab w:val="left" w:pos="6015"/>
        </w:tabs>
        <w:spacing w:after="0" w:line="240" w:lineRule="auto"/>
        <w:jc w:val="both"/>
        <w:rPr>
          <w:rFonts w:ascii="Times New Roman" w:hAnsi="Times New Roman" w:cs="Times New Roman"/>
          <w:b/>
          <w:lang w:eastAsia="ru-RU"/>
        </w:rPr>
      </w:pPr>
      <w:proofErr w:type="spellStart"/>
      <w:r w:rsidRPr="009A0C7F">
        <w:rPr>
          <w:rFonts w:ascii="Times New Roman" w:hAnsi="Times New Roman" w:cs="Times New Roman"/>
          <w:b/>
        </w:rPr>
        <w:t>Реквізити</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Споживача</w:t>
      </w:r>
      <w:proofErr w:type="spellEnd"/>
      <w:r w:rsidRPr="009A0C7F">
        <w:rPr>
          <w:rFonts w:ascii="Times New Roman" w:hAnsi="Times New Roman" w:cs="Times New Roman"/>
          <w:b/>
        </w:rPr>
        <w:t xml:space="preserve">: </w:t>
      </w:r>
    </w:p>
    <w:p w14:paraId="1F2C9E63" w14:textId="77777777" w:rsidR="009A0C7F" w:rsidRPr="009A0C7F" w:rsidRDefault="009A0C7F" w:rsidP="009A0C7F">
      <w:pPr>
        <w:tabs>
          <w:tab w:val="left" w:pos="6015"/>
        </w:tabs>
        <w:spacing w:after="0" w:line="240" w:lineRule="auto"/>
        <w:jc w:val="both"/>
        <w:rPr>
          <w:rFonts w:ascii="Times New Roman" w:hAnsi="Times New Roman" w:cs="Times New Roman"/>
          <w:b/>
        </w:rPr>
      </w:pPr>
    </w:p>
    <w:p w14:paraId="0DC4F00B" w14:textId="77777777" w:rsidR="009A0C7F" w:rsidRPr="009A0C7F" w:rsidRDefault="009A0C7F" w:rsidP="009A0C7F">
      <w:pPr>
        <w:spacing w:after="0" w:line="240" w:lineRule="auto"/>
        <w:jc w:val="center"/>
        <w:rPr>
          <w:rFonts w:ascii="Times New Roman" w:hAnsi="Times New Roman" w:cs="Times New Roman"/>
          <w:b/>
        </w:rPr>
      </w:pPr>
      <w:proofErr w:type="spellStart"/>
      <w:r w:rsidRPr="009A0C7F">
        <w:rPr>
          <w:rFonts w:ascii="Times New Roman" w:hAnsi="Times New Roman" w:cs="Times New Roman"/>
          <w:b/>
        </w:rPr>
        <w:t>Відмітка</w:t>
      </w:r>
      <w:proofErr w:type="spellEnd"/>
      <w:r w:rsidRPr="009A0C7F">
        <w:rPr>
          <w:rFonts w:ascii="Times New Roman" w:hAnsi="Times New Roman" w:cs="Times New Roman"/>
          <w:b/>
        </w:rPr>
        <w:t xml:space="preserve"> про </w:t>
      </w:r>
      <w:proofErr w:type="spellStart"/>
      <w:r w:rsidRPr="009A0C7F">
        <w:rPr>
          <w:rFonts w:ascii="Times New Roman" w:hAnsi="Times New Roman" w:cs="Times New Roman"/>
          <w:b/>
        </w:rPr>
        <w:t>підписання</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Споживачем</w:t>
      </w:r>
      <w:proofErr w:type="spellEnd"/>
      <w:r w:rsidRPr="009A0C7F">
        <w:rPr>
          <w:rFonts w:ascii="Times New Roman" w:hAnsi="Times New Roman" w:cs="Times New Roman"/>
          <w:b/>
        </w:rPr>
        <w:t xml:space="preserve"> </w:t>
      </w:r>
      <w:proofErr w:type="spellStart"/>
      <w:r w:rsidRPr="009A0C7F">
        <w:rPr>
          <w:rFonts w:ascii="Times New Roman" w:hAnsi="Times New Roman" w:cs="Times New Roman"/>
          <w:b/>
        </w:rPr>
        <w:t>цієї</w:t>
      </w:r>
      <w:proofErr w:type="spellEnd"/>
      <w:r w:rsidRPr="009A0C7F">
        <w:rPr>
          <w:rFonts w:ascii="Times New Roman" w:hAnsi="Times New Roman" w:cs="Times New Roman"/>
          <w:b/>
        </w:rPr>
        <w:t xml:space="preserve"> заяви-</w:t>
      </w:r>
      <w:proofErr w:type="spellStart"/>
      <w:r w:rsidRPr="009A0C7F">
        <w:rPr>
          <w:rFonts w:ascii="Times New Roman" w:hAnsi="Times New Roman" w:cs="Times New Roman"/>
          <w:b/>
        </w:rPr>
        <w:t>приєднання</w:t>
      </w:r>
      <w:proofErr w:type="spellEnd"/>
      <w:r w:rsidRPr="009A0C7F">
        <w:rPr>
          <w:rFonts w:ascii="Times New Roman" w:hAnsi="Times New Roman" w:cs="Times New Roman"/>
          <w:b/>
        </w:rPr>
        <w:t>:</w:t>
      </w:r>
    </w:p>
    <w:p w14:paraId="573992B0" w14:textId="77777777" w:rsidR="009A0C7F" w:rsidRPr="009A0C7F" w:rsidRDefault="009A0C7F" w:rsidP="009A0C7F">
      <w:pPr>
        <w:spacing w:after="0" w:line="240" w:lineRule="auto"/>
        <w:jc w:val="center"/>
        <w:rPr>
          <w:rFonts w:ascii="Times New Roman" w:hAnsi="Times New Roman" w:cs="Times New Roman"/>
          <w:b/>
        </w:rPr>
      </w:pPr>
    </w:p>
    <w:p w14:paraId="56BD48B9" w14:textId="77777777" w:rsidR="009A0C7F" w:rsidRPr="009A0C7F" w:rsidRDefault="009A0C7F" w:rsidP="009A0C7F">
      <w:pPr>
        <w:spacing w:after="0" w:line="240" w:lineRule="auto"/>
        <w:jc w:val="center"/>
        <w:rPr>
          <w:rFonts w:ascii="Times New Roman" w:hAnsi="Times New Roman" w:cs="Times New Roman"/>
          <w:b/>
        </w:rPr>
      </w:pPr>
      <w:r w:rsidRPr="009A0C7F">
        <w:rPr>
          <w:rFonts w:ascii="Times New Roman" w:hAnsi="Times New Roman" w:cs="Times New Roman"/>
          <w:b/>
        </w:rPr>
        <w:t>____________________</w:t>
      </w:r>
      <w:r w:rsidRPr="009A0C7F">
        <w:rPr>
          <w:rFonts w:ascii="Times New Roman" w:hAnsi="Times New Roman" w:cs="Times New Roman"/>
          <w:b/>
        </w:rPr>
        <w:tab/>
      </w:r>
      <w:r w:rsidRPr="009A0C7F">
        <w:rPr>
          <w:rFonts w:ascii="Times New Roman" w:hAnsi="Times New Roman" w:cs="Times New Roman"/>
          <w:b/>
        </w:rPr>
        <w:tab/>
        <w:t>_________________</w:t>
      </w:r>
      <w:r w:rsidRPr="009A0C7F">
        <w:rPr>
          <w:rFonts w:ascii="Times New Roman" w:hAnsi="Times New Roman" w:cs="Times New Roman"/>
          <w:b/>
        </w:rPr>
        <w:tab/>
        <w:t xml:space="preserve">         ______________________</w:t>
      </w:r>
    </w:p>
    <w:p w14:paraId="369BB26E" w14:textId="77777777" w:rsidR="009A0C7F" w:rsidRPr="009A0C7F" w:rsidRDefault="009A0C7F" w:rsidP="009A0C7F">
      <w:pPr>
        <w:spacing w:after="0" w:line="240" w:lineRule="auto"/>
        <w:rPr>
          <w:rFonts w:ascii="Times New Roman" w:hAnsi="Times New Roman" w:cs="Times New Roman"/>
        </w:rPr>
      </w:pPr>
      <w:r w:rsidRPr="009A0C7F">
        <w:rPr>
          <w:rFonts w:ascii="Times New Roman" w:hAnsi="Times New Roman" w:cs="Times New Roman"/>
        </w:rPr>
        <w:t xml:space="preserve">(дата </w:t>
      </w:r>
      <w:proofErr w:type="spellStart"/>
      <w:r w:rsidRPr="009A0C7F">
        <w:rPr>
          <w:rFonts w:ascii="Times New Roman" w:hAnsi="Times New Roman" w:cs="Times New Roman"/>
        </w:rPr>
        <w:t>подання</w:t>
      </w:r>
      <w:proofErr w:type="spellEnd"/>
      <w:r w:rsidRPr="009A0C7F">
        <w:rPr>
          <w:rFonts w:ascii="Times New Roman" w:hAnsi="Times New Roman" w:cs="Times New Roman"/>
        </w:rPr>
        <w:t xml:space="preserve"> заяви-</w:t>
      </w:r>
      <w:proofErr w:type="spellStart"/>
      <w:r w:rsidRPr="009A0C7F">
        <w:rPr>
          <w:rFonts w:ascii="Times New Roman" w:hAnsi="Times New Roman" w:cs="Times New Roman"/>
        </w:rPr>
        <w:t>приєднання</w:t>
      </w:r>
      <w:proofErr w:type="spellEnd"/>
      <w:r w:rsidRPr="009A0C7F">
        <w:rPr>
          <w:rFonts w:ascii="Times New Roman" w:hAnsi="Times New Roman" w:cs="Times New Roman"/>
        </w:rPr>
        <w:t>)</w:t>
      </w:r>
      <w:r w:rsidRPr="009A0C7F">
        <w:rPr>
          <w:rFonts w:ascii="Times New Roman" w:hAnsi="Times New Roman" w:cs="Times New Roman"/>
        </w:rPr>
        <w:tab/>
        <w:t xml:space="preserve">        </w:t>
      </w:r>
      <w:proofErr w:type="gramStart"/>
      <w:r w:rsidRPr="009A0C7F">
        <w:rPr>
          <w:rFonts w:ascii="Times New Roman" w:hAnsi="Times New Roman" w:cs="Times New Roman"/>
        </w:rPr>
        <w:t xml:space="preserve">   (</w:t>
      </w:r>
      <w:proofErr w:type="spellStart"/>
      <w:proofErr w:type="gramEnd"/>
      <w:r w:rsidRPr="009A0C7F">
        <w:rPr>
          <w:rFonts w:ascii="Times New Roman" w:hAnsi="Times New Roman" w:cs="Times New Roman"/>
        </w:rPr>
        <w:t>особистий</w:t>
      </w:r>
      <w:proofErr w:type="spellEnd"/>
      <w:r w:rsidRPr="009A0C7F">
        <w:rPr>
          <w:rFonts w:ascii="Times New Roman" w:hAnsi="Times New Roman" w:cs="Times New Roman"/>
        </w:rPr>
        <w:t xml:space="preserve"> </w:t>
      </w:r>
      <w:proofErr w:type="spellStart"/>
      <w:r w:rsidRPr="009A0C7F">
        <w:rPr>
          <w:rFonts w:ascii="Times New Roman" w:hAnsi="Times New Roman" w:cs="Times New Roman"/>
        </w:rPr>
        <w:t>підпис</w:t>
      </w:r>
      <w:proofErr w:type="spellEnd"/>
      <w:r w:rsidRPr="009A0C7F">
        <w:rPr>
          <w:rFonts w:ascii="Times New Roman" w:hAnsi="Times New Roman" w:cs="Times New Roman"/>
        </w:rPr>
        <w:t>)</w:t>
      </w:r>
      <w:r w:rsidRPr="009A0C7F">
        <w:rPr>
          <w:rFonts w:ascii="Times New Roman" w:hAnsi="Times New Roman" w:cs="Times New Roman"/>
        </w:rPr>
        <w:tab/>
      </w:r>
      <w:r w:rsidRPr="009A0C7F">
        <w:rPr>
          <w:rFonts w:ascii="Times New Roman" w:hAnsi="Times New Roman" w:cs="Times New Roman"/>
        </w:rPr>
        <w:tab/>
        <w:t xml:space="preserve">(П.І.Б. </w:t>
      </w:r>
      <w:proofErr w:type="spellStart"/>
      <w:r w:rsidRPr="009A0C7F">
        <w:rPr>
          <w:rFonts w:ascii="Times New Roman" w:hAnsi="Times New Roman" w:cs="Times New Roman"/>
        </w:rPr>
        <w:t>Споживача</w:t>
      </w:r>
      <w:proofErr w:type="spellEnd"/>
      <w:r w:rsidRPr="009A0C7F">
        <w:rPr>
          <w:rFonts w:ascii="Times New Roman" w:hAnsi="Times New Roman" w:cs="Times New Roman"/>
        </w:rPr>
        <w:t>)</w:t>
      </w:r>
    </w:p>
    <w:p w14:paraId="15012895" w14:textId="5E0F742C" w:rsidR="009A0C7F" w:rsidRPr="009A0C7F" w:rsidRDefault="009A0C7F" w:rsidP="009A0C7F">
      <w:pPr>
        <w:spacing w:after="0" w:line="240" w:lineRule="auto"/>
        <w:ind w:right="-284"/>
        <w:rPr>
          <w:rFonts w:ascii="Times New Roman" w:hAnsi="Times New Roman" w:cs="Times New Roman"/>
          <w:sz w:val="24"/>
          <w:szCs w:val="24"/>
          <w:lang w:val="uk-UA"/>
        </w:rPr>
      </w:pPr>
    </w:p>
    <w:sectPr w:rsidR="009A0C7F" w:rsidRPr="009A0C7F" w:rsidSect="00991994">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E7"/>
    <w:multiLevelType w:val="multilevel"/>
    <w:tmpl w:val="CD6E77F0"/>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19D1335"/>
    <w:multiLevelType w:val="hybridMultilevel"/>
    <w:tmpl w:val="A16ADF00"/>
    <w:lvl w:ilvl="0" w:tplc="A6E8A9A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D831EF"/>
    <w:multiLevelType w:val="multilevel"/>
    <w:tmpl w:val="2C900A78"/>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030002"/>
    <w:multiLevelType w:val="hybridMultilevel"/>
    <w:tmpl w:val="58BC9B8C"/>
    <w:lvl w:ilvl="0" w:tplc="1B804F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1FF0DB9"/>
    <w:multiLevelType w:val="multilevel"/>
    <w:tmpl w:val="3E48C5B8"/>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D6C27"/>
    <w:multiLevelType w:val="multilevel"/>
    <w:tmpl w:val="98741D20"/>
    <w:lvl w:ilvl="0">
      <w:start w:val="5"/>
      <w:numFmt w:val="decimal"/>
      <w:lvlText w:val="%1"/>
      <w:lvlJc w:val="left"/>
      <w:pPr>
        <w:ind w:left="100" w:hanging="440"/>
      </w:pPr>
      <w:rPr>
        <w:rFonts w:hint="default"/>
        <w:lang w:val="uk-UA" w:eastAsia="uk-UA" w:bidi="uk-UA"/>
      </w:rPr>
    </w:lvl>
    <w:lvl w:ilvl="1">
      <w:start w:val="1"/>
      <w:numFmt w:val="decimal"/>
      <w:lvlText w:val="%1.%2."/>
      <w:lvlJc w:val="left"/>
      <w:pPr>
        <w:ind w:left="1008" w:hanging="440"/>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167" w:hanging="440"/>
      </w:pPr>
      <w:rPr>
        <w:rFonts w:hint="default"/>
        <w:lang w:val="uk-UA" w:eastAsia="uk-UA" w:bidi="uk-UA"/>
      </w:rPr>
    </w:lvl>
    <w:lvl w:ilvl="3">
      <w:numFmt w:val="bullet"/>
      <w:lvlText w:val="•"/>
      <w:lvlJc w:val="left"/>
      <w:pPr>
        <w:ind w:left="3201" w:hanging="440"/>
      </w:pPr>
      <w:rPr>
        <w:rFonts w:hint="default"/>
        <w:lang w:val="uk-UA" w:eastAsia="uk-UA" w:bidi="uk-UA"/>
      </w:rPr>
    </w:lvl>
    <w:lvl w:ilvl="4">
      <w:numFmt w:val="bullet"/>
      <w:lvlText w:val="•"/>
      <w:lvlJc w:val="left"/>
      <w:pPr>
        <w:ind w:left="4235" w:hanging="440"/>
      </w:pPr>
      <w:rPr>
        <w:rFonts w:hint="default"/>
        <w:lang w:val="uk-UA" w:eastAsia="uk-UA" w:bidi="uk-UA"/>
      </w:rPr>
    </w:lvl>
    <w:lvl w:ilvl="5">
      <w:numFmt w:val="bullet"/>
      <w:lvlText w:val="•"/>
      <w:lvlJc w:val="left"/>
      <w:pPr>
        <w:ind w:left="5269" w:hanging="440"/>
      </w:pPr>
      <w:rPr>
        <w:rFonts w:hint="default"/>
        <w:lang w:val="uk-UA" w:eastAsia="uk-UA" w:bidi="uk-UA"/>
      </w:rPr>
    </w:lvl>
    <w:lvl w:ilvl="6">
      <w:numFmt w:val="bullet"/>
      <w:lvlText w:val="•"/>
      <w:lvlJc w:val="left"/>
      <w:pPr>
        <w:ind w:left="6303" w:hanging="440"/>
      </w:pPr>
      <w:rPr>
        <w:rFonts w:hint="default"/>
        <w:lang w:val="uk-UA" w:eastAsia="uk-UA" w:bidi="uk-UA"/>
      </w:rPr>
    </w:lvl>
    <w:lvl w:ilvl="7">
      <w:numFmt w:val="bullet"/>
      <w:lvlText w:val="•"/>
      <w:lvlJc w:val="left"/>
      <w:pPr>
        <w:ind w:left="7337" w:hanging="440"/>
      </w:pPr>
      <w:rPr>
        <w:rFonts w:hint="default"/>
        <w:lang w:val="uk-UA" w:eastAsia="uk-UA" w:bidi="uk-UA"/>
      </w:rPr>
    </w:lvl>
    <w:lvl w:ilvl="8">
      <w:numFmt w:val="bullet"/>
      <w:lvlText w:val="•"/>
      <w:lvlJc w:val="left"/>
      <w:pPr>
        <w:ind w:left="8371" w:hanging="440"/>
      </w:pPr>
      <w:rPr>
        <w:rFonts w:hint="default"/>
        <w:lang w:val="uk-UA" w:eastAsia="uk-UA" w:bidi="uk-UA"/>
      </w:rPr>
    </w:lvl>
  </w:abstractNum>
  <w:abstractNum w:abstractNumId="6" w15:restartNumberingAfterBreak="0">
    <w:nsid w:val="270C27BB"/>
    <w:multiLevelType w:val="hybridMultilevel"/>
    <w:tmpl w:val="E14EEEAA"/>
    <w:lvl w:ilvl="0" w:tplc="7C5A232E">
      <w:start w:val="1"/>
      <w:numFmt w:val="decimal"/>
      <w:lvlText w:val="%1)"/>
      <w:lvlJc w:val="left"/>
      <w:pPr>
        <w:ind w:left="100" w:hanging="274"/>
      </w:pPr>
      <w:rPr>
        <w:rFonts w:ascii="Times New Roman" w:eastAsia="Times New Roman" w:hAnsi="Times New Roman" w:cs="Times New Roman" w:hint="default"/>
        <w:w w:val="97"/>
        <w:sz w:val="24"/>
        <w:szCs w:val="24"/>
        <w:lang w:val="uk-UA" w:eastAsia="uk-UA" w:bidi="uk-UA"/>
      </w:rPr>
    </w:lvl>
    <w:lvl w:ilvl="1" w:tplc="00AC228C">
      <w:numFmt w:val="bullet"/>
      <w:lvlText w:val="•"/>
      <w:lvlJc w:val="left"/>
      <w:pPr>
        <w:ind w:left="1133" w:hanging="274"/>
      </w:pPr>
      <w:rPr>
        <w:rFonts w:hint="default"/>
        <w:lang w:val="uk-UA" w:eastAsia="uk-UA" w:bidi="uk-UA"/>
      </w:rPr>
    </w:lvl>
    <w:lvl w:ilvl="2" w:tplc="E06ACB66">
      <w:numFmt w:val="bullet"/>
      <w:lvlText w:val="•"/>
      <w:lvlJc w:val="left"/>
      <w:pPr>
        <w:ind w:left="2167" w:hanging="274"/>
      </w:pPr>
      <w:rPr>
        <w:rFonts w:hint="default"/>
        <w:lang w:val="uk-UA" w:eastAsia="uk-UA" w:bidi="uk-UA"/>
      </w:rPr>
    </w:lvl>
    <w:lvl w:ilvl="3" w:tplc="B0D42038">
      <w:numFmt w:val="bullet"/>
      <w:lvlText w:val="•"/>
      <w:lvlJc w:val="left"/>
      <w:pPr>
        <w:ind w:left="3201" w:hanging="274"/>
      </w:pPr>
      <w:rPr>
        <w:rFonts w:hint="default"/>
        <w:lang w:val="uk-UA" w:eastAsia="uk-UA" w:bidi="uk-UA"/>
      </w:rPr>
    </w:lvl>
    <w:lvl w:ilvl="4" w:tplc="617EA310">
      <w:numFmt w:val="bullet"/>
      <w:lvlText w:val="•"/>
      <w:lvlJc w:val="left"/>
      <w:pPr>
        <w:ind w:left="4235" w:hanging="274"/>
      </w:pPr>
      <w:rPr>
        <w:rFonts w:hint="default"/>
        <w:lang w:val="uk-UA" w:eastAsia="uk-UA" w:bidi="uk-UA"/>
      </w:rPr>
    </w:lvl>
    <w:lvl w:ilvl="5" w:tplc="38E413A8">
      <w:numFmt w:val="bullet"/>
      <w:lvlText w:val="•"/>
      <w:lvlJc w:val="left"/>
      <w:pPr>
        <w:ind w:left="5269" w:hanging="274"/>
      </w:pPr>
      <w:rPr>
        <w:rFonts w:hint="default"/>
        <w:lang w:val="uk-UA" w:eastAsia="uk-UA" w:bidi="uk-UA"/>
      </w:rPr>
    </w:lvl>
    <w:lvl w:ilvl="6" w:tplc="8F8EDF58">
      <w:numFmt w:val="bullet"/>
      <w:lvlText w:val="•"/>
      <w:lvlJc w:val="left"/>
      <w:pPr>
        <w:ind w:left="6303" w:hanging="274"/>
      </w:pPr>
      <w:rPr>
        <w:rFonts w:hint="default"/>
        <w:lang w:val="uk-UA" w:eastAsia="uk-UA" w:bidi="uk-UA"/>
      </w:rPr>
    </w:lvl>
    <w:lvl w:ilvl="7" w:tplc="D6B44F38">
      <w:numFmt w:val="bullet"/>
      <w:lvlText w:val="•"/>
      <w:lvlJc w:val="left"/>
      <w:pPr>
        <w:ind w:left="7337" w:hanging="274"/>
      </w:pPr>
      <w:rPr>
        <w:rFonts w:hint="default"/>
        <w:lang w:val="uk-UA" w:eastAsia="uk-UA" w:bidi="uk-UA"/>
      </w:rPr>
    </w:lvl>
    <w:lvl w:ilvl="8" w:tplc="88B4C20A">
      <w:numFmt w:val="bullet"/>
      <w:lvlText w:val="•"/>
      <w:lvlJc w:val="left"/>
      <w:pPr>
        <w:ind w:left="8371" w:hanging="274"/>
      </w:pPr>
      <w:rPr>
        <w:rFonts w:hint="default"/>
        <w:lang w:val="uk-UA" w:eastAsia="uk-UA" w:bidi="uk-UA"/>
      </w:rPr>
    </w:lvl>
  </w:abstractNum>
  <w:abstractNum w:abstractNumId="7" w15:restartNumberingAfterBreak="0">
    <w:nsid w:val="27B8092C"/>
    <w:multiLevelType w:val="hybridMultilevel"/>
    <w:tmpl w:val="CD96A712"/>
    <w:lvl w:ilvl="0" w:tplc="5C663F1E">
      <w:start w:val="3"/>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A48551B"/>
    <w:multiLevelType w:val="hybridMultilevel"/>
    <w:tmpl w:val="2454F8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FC23F7"/>
    <w:multiLevelType w:val="multilevel"/>
    <w:tmpl w:val="0B006DD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CFE5680"/>
    <w:multiLevelType w:val="multilevel"/>
    <w:tmpl w:val="9446EAD6"/>
    <w:lvl w:ilvl="0">
      <w:start w:val="6"/>
      <w:numFmt w:val="decimal"/>
      <w:lvlText w:val="%1"/>
      <w:lvlJc w:val="left"/>
      <w:pPr>
        <w:ind w:left="1228" w:hanging="420"/>
      </w:pPr>
      <w:rPr>
        <w:rFonts w:hint="default"/>
        <w:lang w:val="uk-UA" w:eastAsia="uk-UA" w:bidi="uk-UA"/>
      </w:rPr>
    </w:lvl>
    <w:lvl w:ilvl="1">
      <w:start w:val="1"/>
      <w:numFmt w:val="decimal"/>
      <w:lvlText w:val="%1.%2."/>
      <w:lvlJc w:val="left"/>
      <w:pPr>
        <w:ind w:left="1228" w:hanging="420"/>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3063" w:hanging="420"/>
      </w:pPr>
      <w:rPr>
        <w:rFonts w:hint="default"/>
        <w:lang w:val="uk-UA" w:eastAsia="uk-UA" w:bidi="uk-UA"/>
      </w:rPr>
    </w:lvl>
    <w:lvl w:ilvl="3">
      <w:numFmt w:val="bullet"/>
      <w:lvlText w:val="•"/>
      <w:lvlJc w:val="left"/>
      <w:pPr>
        <w:ind w:left="3985" w:hanging="420"/>
      </w:pPr>
      <w:rPr>
        <w:rFonts w:hint="default"/>
        <w:lang w:val="uk-UA" w:eastAsia="uk-UA" w:bidi="uk-UA"/>
      </w:rPr>
    </w:lvl>
    <w:lvl w:ilvl="4">
      <w:numFmt w:val="bullet"/>
      <w:lvlText w:val="•"/>
      <w:lvlJc w:val="left"/>
      <w:pPr>
        <w:ind w:left="4907" w:hanging="420"/>
      </w:pPr>
      <w:rPr>
        <w:rFonts w:hint="default"/>
        <w:lang w:val="uk-UA" w:eastAsia="uk-UA" w:bidi="uk-UA"/>
      </w:rPr>
    </w:lvl>
    <w:lvl w:ilvl="5">
      <w:numFmt w:val="bullet"/>
      <w:lvlText w:val="•"/>
      <w:lvlJc w:val="left"/>
      <w:pPr>
        <w:ind w:left="5829" w:hanging="420"/>
      </w:pPr>
      <w:rPr>
        <w:rFonts w:hint="default"/>
        <w:lang w:val="uk-UA" w:eastAsia="uk-UA" w:bidi="uk-UA"/>
      </w:rPr>
    </w:lvl>
    <w:lvl w:ilvl="6">
      <w:numFmt w:val="bullet"/>
      <w:lvlText w:val="•"/>
      <w:lvlJc w:val="left"/>
      <w:pPr>
        <w:ind w:left="6751" w:hanging="420"/>
      </w:pPr>
      <w:rPr>
        <w:rFonts w:hint="default"/>
        <w:lang w:val="uk-UA" w:eastAsia="uk-UA" w:bidi="uk-UA"/>
      </w:rPr>
    </w:lvl>
    <w:lvl w:ilvl="7">
      <w:numFmt w:val="bullet"/>
      <w:lvlText w:val="•"/>
      <w:lvlJc w:val="left"/>
      <w:pPr>
        <w:ind w:left="7673" w:hanging="420"/>
      </w:pPr>
      <w:rPr>
        <w:rFonts w:hint="default"/>
        <w:lang w:val="uk-UA" w:eastAsia="uk-UA" w:bidi="uk-UA"/>
      </w:rPr>
    </w:lvl>
    <w:lvl w:ilvl="8">
      <w:numFmt w:val="bullet"/>
      <w:lvlText w:val="•"/>
      <w:lvlJc w:val="left"/>
      <w:pPr>
        <w:ind w:left="8595" w:hanging="420"/>
      </w:pPr>
      <w:rPr>
        <w:rFonts w:hint="default"/>
        <w:lang w:val="uk-UA" w:eastAsia="uk-UA" w:bidi="uk-UA"/>
      </w:rPr>
    </w:lvl>
  </w:abstractNum>
  <w:abstractNum w:abstractNumId="11" w15:restartNumberingAfterBreak="0">
    <w:nsid w:val="4D306412"/>
    <w:multiLevelType w:val="hybridMultilevel"/>
    <w:tmpl w:val="A1E8D0B8"/>
    <w:lvl w:ilvl="0" w:tplc="A85686A4">
      <w:start w:val="1"/>
      <w:numFmt w:val="decimal"/>
      <w:lvlText w:val="%1)"/>
      <w:lvlJc w:val="left"/>
      <w:pPr>
        <w:ind w:left="100" w:hanging="322"/>
      </w:pPr>
      <w:rPr>
        <w:rFonts w:ascii="Times New Roman" w:eastAsia="Times New Roman" w:hAnsi="Times New Roman" w:cs="Times New Roman" w:hint="default"/>
        <w:spacing w:val="-5"/>
        <w:w w:val="97"/>
        <w:sz w:val="24"/>
        <w:szCs w:val="24"/>
        <w:lang w:val="uk-UA" w:eastAsia="uk-UA" w:bidi="uk-UA"/>
      </w:rPr>
    </w:lvl>
    <w:lvl w:ilvl="1" w:tplc="A92212F8">
      <w:numFmt w:val="bullet"/>
      <w:lvlText w:val="•"/>
      <w:lvlJc w:val="left"/>
      <w:pPr>
        <w:ind w:left="1133" w:hanging="322"/>
      </w:pPr>
      <w:rPr>
        <w:rFonts w:hint="default"/>
        <w:lang w:val="uk-UA" w:eastAsia="uk-UA" w:bidi="uk-UA"/>
      </w:rPr>
    </w:lvl>
    <w:lvl w:ilvl="2" w:tplc="13889E48">
      <w:numFmt w:val="bullet"/>
      <w:lvlText w:val="•"/>
      <w:lvlJc w:val="left"/>
      <w:pPr>
        <w:ind w:left="2167" w:hanging="322"/>
      </w:pPr>
      <w:rPr>
        <w:rFonts w:hint="default"/>
        <w:lang w:val="uk-UA" w:eastAsia="uk-UA" w:bidi="uk-UA"/>
      </w:rPr>
    </w:lvl>
    <w:lvl w:ilvl="3" w:tplc="B56A1004">
      <w:numFmt w:val="bullet"/>
      <w:lvlText w:val="•"/>
      <w:lvlJc w:val="left"/>
      <w:pPr>
        <w:ind w:left="3201" w:hanging="322"/>
      </w:pPr>
      <w:rPr>
        <w:rFonts w:hint="default"/>
        <w:lang w:val="uk-UA" w:eastAsia="uk-UA" w:bidi="uk-UA"/>
      </w:rPr>
    </w:lvl>
    <w:lvl w:ilvl="4" w:tplc="D780079C">
      <w:numFmt w:val="bullet"/>
      <w:lvlText w:val="•"/>
      <w:lvlJc w:val="left"/>
      <w:pPr>
        <w:ind w:left="4235" w:hanging="322"/>
      </w:pPr>
      <w:rPr>
        <w:rFonts w:hint="default"/>
        <w:lang w:val="uk-UA" w:eastAsia="uk-UA" w:bidi="uk-UA"/>
      </w:rPr>
    </w:lvl>
    <w:lvl w:ilvl="5" w:tplc="4DF2ADDA">
      <w:numFmt w:val="bullet"/>
      <w:lvlText w:val="•"/>
      <w:lvlJc w:val="left"/>
      <w:pPr>
        <w:ind w:left="5269" w:hanging="322"/>
      </w:pPr>
      <w:rPr>
        <w:rFonts w:hint="default"/>
        <w:lang w:val="uk-UA" w:eastAsia="uk-UA" w:bidi="uk-UA"/>
      </w:rPr>
    </w:lvl>
    <w:lvl w:ilvl="6" w:tplc="07EAFA14">
      <w:numFmt w:val="bullet"/>
      <w:lvlText w:val="•"/>
      <w:lvlJc w:val="left"/>
      <w:pPr>
        <w:ind w:left="6303" w:hanging="322"/>
      </w:pPr>
      <w:rPr>
        <w:rFonts w:hint="default"/>
        <w:lang w:val="uk-UA" w:eastAsia="uk-UA" w:bidi="uk-UA"/>
      </w:rPr>
    </w:lvl>
    <w:lvl w:ilvl="7" w:tplc="637053BC">
      <w:numFmt w:val="bullet"/>
      <w:lvlText w:val="•"/>
      <w:lvlJc w:val="left"/>
      <w:pPr>
        <w:ind w:left="7337" w:hanging="322"/>
      </w:pPr>
      <w:rPr>
        <w:rFonts w:hint="default"/>
        <w:lang w:val="uk-UA" w:eastAsia="uk-UA" w:bidi="uk-UA"/>
      </w:rPr>
    </w:lvl>
    <w:lvl w:ilvl="8" w:tplc="BAE09EFC">
      <w:numFmt w:val="bullet"/>
      <w:lvlText w:val="•"/>
      <w:lvlJc w:val="left"/>
      <w:pPr>
        <w:ind w:left="8371" w:hanging="322"/>
      </w:pPr>
      <w:rPr>
        <w:rFonts w:hint="default"/>
        <w:lang w:val="uk-UA" w:eastAsia="uk-UA" w:bidi="uk-UA"/>
      </w:rPr>
    </w:lvl>
  </w:abstractNum>
  <w:abstractNum w:abstractNumId="12" w15:restartNumberingAfterBreak="0">
    <w:nsid w:val="52E67CE6"/>
    <w:multiLevelType w:val="multilevel"/>
    <w:tmpl w:val="84FE99A0"/>
    <w:lvl w:ilvl="0">
      <w:start w:val="2"/>
      <w:numFmt w:val="decimal"/>
      <w:lvlText w:val="%1"/>
      <w:lvlJc w:val="left"/>
      <w:pPr>
        <w:ind w:left="2859" w:hanging="502"/>
      </w:pPr>
      <w:rPr>
        <w:rFonts w:hint="default"/>
        <w:lang w:val="uk-UA" w:eastAsia="uk-UA" w:bidi="uk-UA"/>
      </w:rPr>
    </w:lvl>
    <w:lvl w:ilvl="1">
      <w:start w:val="1"/>
      <w:numFmt w:val="decimal"/>
      <w:lvlText w:val="%1.%2."/>
      <w:lvlJc w:val="left"/>
      <w:pPr>
        <w:ind w:left="2859" w:hanging="502"/>
      </w:pPr>
      <w:rPr>
        <w:rFonts w:ascii="Times New Roman" w:eastAsia="Times New Roman" w:hAnsi="Times New Roman" w:cs="Times New Roman" w:hint="default"/>
        <w:spacing w:val="-27"/>
        <w:w w:val="100"/>
        <w:sz w:val="24"/>
        <w:szCs w:val="24"/>
        <w:lang w:val="uk-UA" w:eastAsia="uk-UA" w:bidi="uk-UA"/>
      </w:rPr>
    </w:lvl>
    <w:lvl w:ilvl="2">
      <w:numFmt w:val="bullet"/>
      <w:lvlText w:val="•"/>
      <w:lvlJc w:val="left"/>
      <w:pPr>
        <w:ind w:left="4926" w:hanging="502"/>
      </w:pPr>
      <w:rPr>
        <w:rFonts w:hint="default"/>
        <w:lang w:val="uk-UA" w:eastAsia="uk-UA" w:bidi="uk-UA"/>
      </w:rPr>
    </w:lvl>
    <w:lvl w:ilvl="3">
      <w:numFmt w:val="bullet"/>
      <w:lvlText w:val="•"/>
      <w:lvlJc w:val="left"/>
      <w:pPr>
        <w:ind w:left="5960" w:hanging="502"/>
      </w:pPr>
      <w:rPr>
        <w:rFonts w:hint="default"/>
        <w:lang w:val="uk-UA" w:eastAsia="uk-UA" w:bidi="uk-UA"/>
      </w:rPr>
    </w:lvl>
    <w:lvl w:ilvl="4">
      <w:numFmt w:val="bullet"/>
      <w:lvlText w:val="•"/>
      <w:lvlJc w:val="left"/>
      <w:pPr>
        <w:ind w:left="6994" w:hanging="502"/>
      </w:pPr>
      <w:rPr>
        <w:rFonts w:hint="default"/>
        <w:lang w:val="uk-UA" w:eastAsia="uk-UA" w:bidi="uk-UA"/>
      </w:rPr>
    </w:lvl>
    <w:lvl w:ilvl="5">
      <w:numFmt w:val="bullet"/>
      <w:lvlText w:val="•"/>
      <w:lvlJc w:val="left"/>
      <w:pPr>
        <w:ind w:left="8028" w:hanging="502"/>
      </w:pPr>
      <w:rPr>
        <w:rFonts w:hint="default"/>
        <w:lang w:val="uk-UA" w:eastAsia="uk-UA" w:bidi="uk-UA"/>
      </w:rPr>
    </w:lvl>
    <w:lvl w:ilvl="6">
      <w:numFmt w:val="bullet"/>
      <w:lvlText w:val="•"/>
      <w:lvlJc w:val="left"/>
      <w:pPr>
        <w:ind w:left="9062" w:hanging="502"/>
      </w:pPr>
      <w:rPr>
        <w:rFonts w:hint="default"/>
        <w:lang w:val="uk-UA" w:eastAsia="uk-UA" w:bidi="uk-UA"/>
      </w:rPr>
    </w:lvl>
    <w:lvl w:ilvl="7">
      <w:numFmt w:val="bullet"/>
      <w:lvlText w:val="•"/>
      <w:lvlJc w:val="left"/>
      <w:pPr>
        <w:ind w:left="10096" w:hanging="502"/>
      </w:pPr>
      <w:rPr>
        <w:rFonts w:hint="default"/>
        <w:lang w:val="uk-UA" w:eastAsia="uk-UA" w:bidi="uk-UA"/>
      </w:rPr>
    </w:lvl>
    <w:lvl w:ilvl="8">
      <w:numFmt w:val="bullet"/>
      <w:lvlText w:val="•"/>
      <w:lvlJc w:val="left"/>
      <w:pPr>
        <w:ind w:left="11130" w:hanging="502"/>
      </w:pPr>
      <w:rPr>
        <w:rFonts w:hint="default"/>
        <w:lang w:val="uk-UA" w:eastAsia="uk-UA" w:bidi="uk-UA"/>
      </w:rPr>
    </w:lvl>
  </w:abstractNum>
  <w:abstractNum w:abstractNumId="13" w15:restartNumberingAfterBreak="0">
    <w:nsid w:val="53E95A74"/>
    <w:multiLevelType w:val="hybridMultilevel"/>
    <w:tmpl w:val="9C6ED8BC"/>
    <w:lvl w:ilvl="0" w:tplc="8AECFE0C">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7F64836"/>
    <w:multiLevelType w:val="multilevel"/>
    <w:tmpl w:val="8B6C4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72220E"/>
    <w:multiLevelType w:val="hybridMultilevel"/>
    <w:tmpl w:val="08921CFC"/>
    <w:lvl w:ilvl="0" w:tplc="12468F1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5C7A0887"/>
    <w:multiLevelType w:val="multilevel"/>
    <w:tmpl w:val="C78E0E0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D316DB3"/>
    <w:multiLevelType w:val="hybridMultilevel"/>
    <w:tmpl w:val="92BC9C4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D77F4F"/>
    <w:multiLevelType w:val="hybridMultilevel"/>
    <w:tmpl w:val="0BA060CE"/>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B66666"/>
    <w:multiLevelType w:val="multilevel"/>
    <w:tmpl w:val="F3F23CAA"/>
    <w:lvl w:ilvl="0">
      <w:start w:val="3"/>
      <w:numFmt w:val="decimal"/>
      <w:lvlText w:val="%1"/>
      <w:lvlJc w:val="left"/>
      <w:pPr>
        <w:ind w:left="100" w:hanging="476"/>
      </w:pPr>
      <w:rPr>
        <w:rFonts w:hint="default"/>
        <w:lang w:val="uk-UA" w:eastAsia="uk-UA" w:bidi="uk-UA"/>
      </w:rPr>
    </w:lvl>
    <w:lvl w:ilvl="1">
      <w:start w:val="1"/>
      <w:numFmt w:val="decimal"/>
      <w:lvlText w:val="%1.%2."/>
      <w:lvlJc w:val="left"/>
      <w:pPr>
        <w:ind w:left="100" w:hanging="476"/>
      </w:pPr>
      <w:rPr>
        <w:rFonts w:ascii="Times New Roman" w:eastAsia="Times New Roman" w:hAnsi="Times New Roman" w:cs="Times New Roman" w:hint="default"/>
        <w:spacing w:val="-13"/>
        <w:w w:val="100"/>
        <w:sz w:val="24"/>
        <w:szCs w:val="24"/>
        <w:lang w:val="uk-UA" w:eastAsia="uk-UA" w:bidi="uk-UA"/>
      </w:rPr>
    </w:lvl>
    <w:lvl w:ilvl="2">
      <w:numFmt w:val="bullet"/>
      <w:lvlText w:val="•"/>
      <w:lvlJc w:val="left"/>
      <w:pPr>
        <w:ind w:left="2167" w:hanging="476"/>
      </w:pPr>
      <w:rPr>
        <w:rFonts w:hint="default"/>
        <w:lang w:val="uk-UA" w:eastAsia="uk-UA" w:bidi="uk-UA"/>
      </w:rPr>
    </w:lvl>
    <w:lvl w:ilvl="3">
      <w:numFmt w:val="bullet"/>
      <w:lvlText w:val="•"/>
      <w:lvlJc w:val="left"/>
      <w:pPr>
        <w:ind w:left="3201" w:hanging="476"/>
      </w:pPr>
      <w:rPr>
        <w:rFonts w:hint="default"/>
        <w:lang w:val="uk-UA" w:eastAsia="uk-UA" w:bidi="uk-UA"/>
      </w:rPr>
    </w:lvl>
    <w:lvl w:ilvl="4">
      <w:numFmt w:val="bullet"/>
      <w:lvlText w:val="•"/>
      <w:lvlJc w:val="left"/>
      <w:pPr>
        <w:ind w:left="4235" w:hanging="476"/>
      </w:pPr>
      <w:rPr>
        <w:rFonts w:hint="default"/>
        <w:lang w:val="uk-UA" w:eastAsia="uk-UA" w:bidi="uk-UA"/>
      </w:rPr>
    </w:lvl>
    <w:lvl w:ilvl="5">
      <w:numFmt w:val="bullet"/>
      <w:lvlText w:val="•"/>
      <w:lvlJc w:val="left"/>
      <w:pPr>
        <w:ind w:left="5269" w:hanging="476"/>
      </w:pPr>
      <w:rPr>
        <w:rFonts w:hint="default"/>
        <w:lang w:val="uk-UA" w:eastAsia="uk-UA" w:bidi="uk-UA"/>
      </w:rPr>
    </w:lvl>
    <w:lvl w:ilvl="6">
      <w:numFmt w:val="bullet"/>
      <w:lvlText w:val="•"/>
      <w:lvlJc w:val="left"/>
      <w:pPr>
        <w:ind w:left="6303" w:hanging="476"/>
      </w:pPr>
      <w:rPr>
        <w:rFonts w:hint="default"/>
        <w:lang w:val="uk-UA" w:eastAsia="uk-UA" w:bidi="uk-UA"/>
      </w:rPr>
    </w:lvl>
    <w:lvl w:ilvl="7">
      <w:numFmt w:val="bullet"/>
      <w:lvlText w:val="•"/>
      <w:lvlJc w:val="left"/>
      <w:pPr>
        <w:ind w:left="7337" w:hanging="476"/>
      </w:pPr>
      <w:rPr>
        <w:rFonts w:hint="default"/>
        <w:lang w:val="uk-UA" w:eastAsia="uk-UA" w:bidi="uk-UA"/>
      </w:rPr>
    </w:lvl>
    <w:lvl w:ilvl="8">
      <w:numFmt w:val="bullet"/>
      <w:lvlText w:val="•"/>
      <w:lvlJc w:val="left"/>
      <w:pPr>
        <w:ind w:left="8371" w:hanging="476"/>
      </w:pPr>
      <w:rPr>
        <w:rFonts w:hint="default"/>
        <w:lang w:val="uk-UA" w:eastAsia="uk-UA" w:bidi="uk-UA"/>
      </w:rPr>
    </w:lvl>
  </w:abstractNum>
  <w:abstractNum w:abstractNumId="20" w15:restartNumberingAfterBreak="0">
    <w:nsid w:val="63266F89"/>
    <w:multiLevelType w:val="multilevel"/>
    <w:tmpl w:val="4F4460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0B3AF3"/>
    <w:multiLevelType w:val="hybridMultilevel"/>
    <w:tmpl w:val="14AC90D8"/>
    <w:lvl w:ilvl="0" w:tplc="2924B4D6">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7487DC0"/>
    <w:multiLevelType w:val="hybridMultilevel"/>
    <w:tmpl w:val="0564371C"/>
    <w:lvl w:ilvl="0" w:tplc="AC76AE40">
      <w:start w:val="1"/>
      <w:numFmt w:val="decimal"/>
      <w:lvlText w:val="%1)"/>
      <w:lvlJc w:val="left"/>
      <w:pPr>
        <w:ind w:left="100" w:hanging="344"/>
      </w:pPr>
      <w:rPr>
        <w:rFonts w:ascii="Times New Roman" w:eastAsia="Times New Roman" w:hAnsi="Times New Roman" w:cs="Times New Roman" w:hint="default"/>
        <w:spacing w:val="-7"/>
        <w:w w:val="97"/>
        <w:sz w:val="24"/>
        <w:szCs w:val="24"/>
        <w:lang w:val="uk-UA" w:eastAsia="uk-UA" w:bidi="uk-UA"/>
      </w:rPr>
    </w:lvl>
    <w:lvl w:ilvl="1" w:tplc="4D6240A6">
      <w:numFmt w:val="bullet"/>
      <w:lvlText w:val="•"/>
      <w:lvlJc w:val="left"/>
      <w:pPr>
        <w:ind w:left="1133" w:hanging="344"/>
      </w:pPr>
      <w:rPr>
        <w:rFonts w:hint="default"/>
        <w:lang w:val="uk-UA" w:eastAsia="uk-UA" w:bidi="uk-UA"/>
      </w:rPr>
    </w:lvl>
    <w:lvl w:ilvl="2" w:tplc="99C0D764">
      <w:numFmt w:val="bullet"/>
      <w:lvlText w:val="•"/>
      <w:lvlJc w:val="left"/>
      <w:pPr>
        <w:ind w:left="2167" w:hanging="344"/>
      </w:pPr>
      <w:rPr>
        <w:rFonts w:hint="default"/>
        <w:lang w:val="uk-UA" w:eastAsia="uk-UA" w:bidi="uk-UA"/>
      </w:rPr>
    </w:lvl>
    <w:lvl w:ilvl="3" w:tplc="CF904DDE">
      <w:numFmt w:val="bullet"/>
      <w:lvlText w:val="•"/>
      <w:lvlJc w:val="left"/>
      <w:pPr>
        <w:ind w:left="3201" w:hanging="344"/>
      </w:pPr>
      <w:rPr>
        <w:rFonts w:hint="default"/>
        <w:lang w:val="uk-UA" w:eastAsia="uk-UA" w:bidi="uk-UA"/>
      </w:rPr>
    </w:lvl>
    <w:lvl w:ilvl="4" w:tplc="92621F92">
      <w:numFmt w:val="bullet"/>
      <w:lvlText w:val="•"/>
      <w:lvlJc w:val="left"/>
      <w:pPr>
        <w:ind w:left="4235" w:hanging="344"/>
      </w:pPr>
      <w:rPr>
        <w:rFonts w:hint="default"/>
        <w:lang w:val="uk-UA" w:eastAsia="uk-UA" w:bidi="uk-UA"/>
      </w:rPr>
    </w:lvl>
    <w:lvl w:ilvl="5" w:tplc="830E478C">
      <w:numFmt w:val="bullet"/>
      <w:lvlText w:val="•"/>
      <w:lvlJc w:val="left"/>
      <w:pPr>
        <w:ind w:left="5269" w:hanging="344"/>
      </w:pPr>
      <w:rPr>
        <w:rFonts w:hint="default"/>
        <w:lang w:val="uk-UA" w:eastAsia="uk-UA" w:bidi="uk-UA"/>
      </w:rPr>
    </w:lvl>
    <w:lvl w:ilvl="6" w:tplc="3648C090">
      <w:numFmt w:val="bullet"/>
      <w:lvlText w:val="•"/>
      <w:lvlJc w:val="left"/>
      <w:pPr>
        <w:ind w:left="6303" w:hanging="344"/>
      </w:pPr>
      <w:rPr>
        <w:rFonts w:hint="default"/>
        <w:lang w:val="uk-UA" w:eastAsia="uk-UA" w:bidi="uk-UA"/>
      </w:rPr>
    </w:lvl>
    <w:lvl w:ilvl="7" w:tplc="F6A83A86">
      <w:numFmt w:val="bullet"/>
      <w:lvlText w:val="•"/>
      <w:lvlJc w:val="left"/>
      <w:pPr>
        <w:ind w:left="7337" w:hanging="344"/>
      </w:pPr>
      <w:rPr>
        <w:rFonts w:hint="default"/>
        <w:lang w:val="uk-UA" w:eastAsia="uk-UA" w:bidi="uk-UA"/>
      </w:rPr>
    </w:lvl>
    <w:lvl w:ilvl="8" w:tplc="B08C7E0E">
      <w:numFmt w:val="bullet"/>
      <w:lvlText w:val="•"/>
      <w:lvlJc w:val="left"/>
      <w:pPr>
        <w:ind w:left="8371" w:hanging="344"/>
      </w:pPr>
      <w:rPr>
        <w:rFonts w:hint="default"/>
        <w:lang w:val="uk-UA" w:eastAsia="uk-UA" w:bidi="uk-UA"/>
      </w:rPr>
    </w:lvl>
  </w:abstractNum>
  <w:abstractNum w:abstractNumId="23" w15:restartNumberingAfterBreak="0">
    <w:nsid w:val="72171F3B"/>
    <w:multiLevelType w:val="multilevel"/>
    <w:tmpl w:val="9BDA85F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73F01C2E"/>
    <w:multiLevelType w:val="multilevel"/>
    <w:tmpl w:val="EF68F92E"/>
    <w:lvl w:ilvl="0">
      <w:start w:val="1"/>
      <w:numFmt w:val="decimal"/>
      <w:lvlText w:val="%1"/>
      <w:lvlJc w:val="left"/>
      <w:pPr>
        <w:ind w:left="100" w:hanging="480"/>
      </w:pPr>
      <w:rPr>
        <w:rFonts w:hint="default"/>
        <w:lang w:val="uk-UA" w:eastAsia="uk-UA" w:bidi="uk-UA"/>
      </w:rPr>
    </w:lvl>
    <w:lvl w:ilvl="1">
      <w:start w:val="1"/>
      <w:numFmt w:val="decimal"/>
      <w:lvlText w:val="%1.%2."/>
      <w:lvlJc w:val="left"/>
      <w:pPr>
        <w:ind w:left="100" w:hanging="480"/>
      </w:pPr>
      <w:rPr>
        <w:rFonts w:ascii="Times New Roman" w:eastAsia="Times New Roman" w:hAnsi="Times New Roman" w:cs="Times New Roman" w:hint="default"/>
        <w:spacing w:val="-19"/>
        <w:w w:val="100"/>
        <w:sz w:val="24"/>
        <w:szCs w:val="24"/>
        <w:lang w:val="uk-UA" w:eastAsia="uk-UA" w:bidi="uk-UA"/>
      </w:rPr>
    </w:lvl>
    <w:lvl w:ilvl="2">
      <w:numFmt w:val="bullet"/>
      <w:lvlText w:val="•"/>
      <w:lvlJc w:val="left"/>
      <w:pPr>
        <w:ind w:left="2167" w:hanging="480"/>
      </w:pPr>
      <w:rPr>
        <w:rFonts w:hint="default"/>
        <w:lang w:val="uk-UA" w:eastAsia="uk-UA" w:bidi="uk-UA"/>
      </w:rPr>
    </w:lvl>
    <w:lvl w:ilvl="3">
      <w:numFmt w:val="bullet"/>
      <w:lvlText w:val="•"/>
      <w:lvlJc w:val="left"/>
      <w:pPr>
        <w:ind w:left="3201" w:hanging="480"/>
      </w:pPr>
      <w:rPr>
        <w:rFonts w:hint="default"/>
        <w:lang w:val="uk-UA" w:eastAsia="uk-UA" w:bidi="uk-UA"/>
      </w:rPr>
    </w:lvl>
    <w:lvl w:ilvl="4">
      <w:numFmt w:val="bullet"/>
      <w:lvlText w:val="•"/>
      <w:lvlJc w:val="left"/>
      <w:pPr>
        <w:ind w:left="4235" w:hanging="480"/>
      </w:pPr>
      <w:rPr>
        <w:rFonts w:hint="default"/>
        <w:lang w:val="uk-UA" w:eastAsia="uk-UA" w:bidi="uk-UA"/>
      </w:rPr>
    </w:lvl>
    <w:lvl w:ilvl="5">
      <w:numFmt w:val="bullet"/>
      <w:lvlText w:val="•"/>
      <w:lvlJc w:val="left"/>
      <w:pPr>
        <w:ind w:left="5269" w:hanging="480"/>
      </w:pPr>
      <w:rPr>
        <w:rFonts w:hint="default"/>
        <w:lang w:val="uk-UA" w:eastAsia="uk-UA" w:bidi="uk-UA"/>
      </w:rPr>
    </w:lvl>
    <w:lvl w:ilvl="6">
      <w:numFmt w:val="bullet"/>
      <w:lvlText w:val="•"/>
      <w:lvlJc w:val="left"/>
      <w:pPr>
        <w:ind w:left="6303" w:hanging="480"/>
      </w:pPr>
      <w:rPr>
        <w:rFonts w:hint="default"/>
        <w:lang w:val="uk-UA" w:eastAsia="uk-UA" w:bidi="uk-UA"/>
      </w:rPr>
    </w:lvl>
    <w:lvl w:ilvl="7">
      <w:numFmt w:val="bullet"/>
      <w:lvlText w:val="•"/>
      <w:lvlJc w:val="left"/>
      <w:pPr>
        <w:ind w:left="7337" w:hanging="480"/>
      </w:pPr>
      <w:rPr>
        <w:rFonts w:hint="default"/>
        <w:lang w:val="uk-UA" w:eastAsia="uk-UA" w:bidi="uk-UA"/>
      </w:rPr>
    </w:lvl>
    <w:lvl w:ilvl="8">
      <w:numFmt w:val="bullet"/>
      <w:lvlText w:val="•"/>
      <w:lvlJc w:val="left"/>
      <w:pPr>
        <w:ind w:left="8371" w:hanging="480"/>
      </w:pPr>
      <w:rPr>
        <w:rFonts w:hint="default"/>
        <w:lang w:val="uk-UA" w:eastAsia="uk-UA" w:bidi="uk-UA"/>
      </w:rPr>
    </w:lvl>
  </w:abstractNum>
  <w:abstractNum w:abstractNumId="25" w15:restartNumberingAfterBreak="0">
    <w:nsid w:val="7464687C"/>
    <w:multiLevelType w:val="hybridMultilevel"/>
    <w:tmpl w:val="BD6AFB4E"/>
    <w:lvl w:ilvl="0" w:tplc="D4CAF7B6">
      <w:numFmt w:val="bullet"/>
      <w:lvlText w:val="-"/>
      <w:lvlJc w:val="left"/>
      <w:pPr>
        <w:ind w:left="1168" w:hanging="360"/>
      </w:pPr>
      <w:rPr>
        <w:rFonts w:ascii="Times New Roman" w:eastAsia="Times New Roman" w:hAnsi="Times New Roman" w:cs="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6" w15:restartNumberingAfterBreak="0">
    <w:nsid w:val="771E07C0"/>
    <w:multiLevelType w:val="hybridMultilevel"/>
    <w:tmpl w:val="E62EF534"/>
    <w:lvl w:ilvl="0" w:tplc="3C8C4D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177BCA"/>
    <w:multiLevelType w:val="hybridMultilevel"/>
    <w:tmpl w:val="96BE5FCA"/>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22"/>
  </w:num>
  <w:num w:numId="5">
    <w:abstractNumId w:val="10"/>
  </w:num>
  <w:num w:numId="6">
    <w:abstractNumId w:val="5"/>
  </w:num>
  <w:num w:numId="7">
    <w:abstractNumId w:val="19"/>
  </w:num>
  <w:num w:numId="8">
    <w:abstractNumId w:val="12"/>
  </w:num>
  <w:num w:numId="9">
    <w:abstractNumId w:val="24"/>
  </w:num>
  <w:num w:numId="10">
    <w:abstractNumId w:val="25"/>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8"/>
  </w:num>
  <w:num w:numId="14">
    <w:abstractNumId w:val="16"/>
  </w:num>
  <w:num w:numId="15">
    <w:abstractNumId w:val="0"/>
  </w:num>
  <w:num w:numId="16">
    <w:abstractNumId w:val="26"/>
  </w:num>
  <w:num w:numId="17">
    <w:abstractNumId w:val="23"/>
  </w:num>
  <w:num w:numId="18">
    <w:abstractNumId w:val="2"/>
  </w:num>
  <w:num w:numId="19">
    <w:abstractNumId w:val="21"/>
  </w:num>
  <w:num w:numId="20">
    <w:abstractNumId w:val="9"/>
  </w:num>
  <w:num w:numId="21">
    <w:abstractNumId w:val="8"/>
  </w:num>
  <w:num w:numId="22">
    <w:abstractNumId w:val="7"/>
  </w:num>
  <w:num w:numId="23">
    <w:abstractNumId w:val="20"/>
  </w:num>
  <w:num w:numId="24">
    <w:abstractNumId w:val="4"/>
  </w:num>
  <w:num w:numId="25">
    <w:abstractNumId w:val="13"/>
  </w:num>
  <w:num w:numId="26">
    <w:abstractNumId w:val="27"/>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7D"/>
    <w:rsid w:val="000002AD"/>
    <w:rsid w:val="000047BD"/>
    <w:rsid w:val="00004B76"/>
    <w:rsid w:val="00004C55"/>
    <w:rsid w:val="00012787"/>
    <w:rsid w:val="000159EB"/>
    <w:rsid w:val="00024F3D"/>
    <w:rsid w:val="000373D7"/>
    <w:rsid w:val="000411C0"/>
    <w:rsid w:val="00045124"/>
    <w:rsid w:val="0005187F"/>
    <w:rsid w:val="00053506"/>
    <w:rsid w:val="0006377E"/>
    <w:rsid w:val="00065040"/>
    <w:rsid w:val="00067094"/>
    <w:rsid w:val="0008283E"/>
    <w:rsid w:val="000865C0"/>
    <w:rsid w:val="000952C2"/>
    <w:rsid w:val="00096AAB"/>
    <w:rsid w:val="000A6437"/>
    <w:rsid w:val="000B589C"/>
    <w:rsid w:val="000C7A2B"/>
    <w:rsid w:val="000D08EF"/>
    <w:rsid w:val="000D5582"/>
    <w:rsid w:val="000E2FCC"/>
    <w:rsid w:val="000E4F1F"/>
    <w:rsid w:val="000F0D33"/>
    <w:rsid w:val="000F2FF9"/>
    <w:rsid w:val="000F3585"/>
    <w:rsid w:val="00102CE7"/>
    <w:rsid w:val="00104354"/>
    <w:rsid w:val="001066D5"/>
    <w:rsid w:val="001066DD"/>
    <w:rsid w:val="00106FD5"/>
    <w:rsid w:val="00120691"/>
    <w:rsid w:val="00121AE2"/>
    <w:rsid w:val="00135338"/>
    <w:rsid w:val="00137B7A"/>
    <w:rsid w:val="00140A87"/>
    <w:rsid w:val="00153435"/>
    <w:rsid w:val="00155184"/>
    <w:rsid w:val="00155E0B"/>
    <w:rsid w:val="00161A29"/>
    <w:rsid w:val="00162A8D"/>
    <w:rsid w:val="00164CF0"/>
    <w:rsid w:val="0016657B"/>
    <w:rsid w:val="00175A69"/>
    <w:rsid w:val="0019477B"/>
    <w:rsid w:val="00197DCD"/>
    <w:rsid w:val="001A42C2"/>
    <w:rsid w:val="001B307D"/>
    <w:rsid w:val="001C05B7"/>
    <w:rsid w:val="001C06CB"/>
    <w:rsid w:val="001C0AC4"/>
    <w:rsid w:val="001C1B22"/>
    <w:rsid w:val="001C2E0F"/>
    <w:rsid w:val="001C3D78"/>
    <w:rsid w:val="001C658D"/>
    <w:rsid w:val="001C6F8D"/>
    <w:rsid w:val="001E7FD2"/>
    <w:rsid w:val="001F22FF"/>
    <w:rsid w:val="001F4A50"/>
    <w:rsid w:val="001F6A21"/>
    <w:rsid w:val="002020F8"/>
    <w:rsid w:val="00202EDC"/>
    <w:rsid w:val="002037C0"/>
    <w:rsid w:val="0020554E"/>
    <w:rsid w:val="00207DC1"/>
    <w:rsid w:val="00210FD5"/>
    <w:rsid w:val="00217735"/>
    <w:rsid w:val="00230EAD"/>
    <w:rsid w:val="00232B79"/>
    <w:rsid w:val="002335CE"/>
    <w:rsid w:val="00236F3E"/>
    <w:rsid w:val="002526D1"/>
    <w:rsid w:val="0025468F"/>
    <w:rsid w:val="002571E2"/>
    <w:rsid w:val="00261B1A"/>
    <w:rsid w:val="00267390"/>
    <w:rsid w:val="00271B38"/>
    <w:rsid w:val="0027247D"/>
    <w:rsid w:val="0028242F"/>
    <w:rsid w:val="00285CF5"/>
    <w:rsid w:val="002A2199"/>
    <w:rsid w:val="002A3EE0"/>
    <w:rsid w:val="002A46CA"/>
    <w:rsid w:val="002A4814"/>
    <w:rsid w:val="002A6F5A"/>
    <w:rsid w:val="002A7933"/>
    <w:rsid w:val="002B0E05"/>
    <w:rsid w:val="002B3655"/>
    <w:rsid w:val="002B6508"/>
    <w:rsid w:val="002C36EA"/>
    <w:rsid w:val="002C4F1C"/>
    <w:rsid w:val="002D2F88"/>
    <w:rsid w:val="002D5384"/>
    <w:rsid w:val="002D6171"/>
    <w:rsid w:val="002E0851"/>
    <w:rsid w:val="002E60BA"/>
    <w:rsid w:val="002F2FB9"/>
    <w:rsid w:val="002F4318"/>
    <w:rsid w:val="00301BAA"/>
    <w:rsid w:val="00302F9A"/>
    <w:rsid w:val="003053FD"/>
    <w:rsid w:val="003067B9"/>
    <w:rsid w:val="00306943"/>
    <w:rsid w:val="00310250"/>
    <w:rsid w:val="003139F0"/>
    <w:rsid w:val="00315117"/>
    <w:rsid w:val="00321EA4"/>
    <w:rsid w:val="00324EF5"/>
    <w:rsid w:val="0034127C"/>
    <w:rsid w:val="00343402"/>
    <w:rsid w:val="00352C21"/>
    <w:rsid w:val="0035619E"/>
    <w:rsid w:val="003660D4"/>
    <w:rsid w:val="00366C39"/>
    <w:rsid w:val="003708FD"/>
    <w:rsid w:val="00371029"/>
    <w:rsid w:val="0037579D"/>
    <w:rsid w:val="00384F83"/>
    <w:rsid w:val="003879FA"/>
    <w:rsid w:val="003A0AD6"/>
    <w:rsid w:val="003A4197"/>
    <w:rsid w:val="003C47E6"/>
    <w:rsid w:val="003C5E5F"/>
    <w:rsid w:val="003F010A"/>
    <w:rsid w:val="003F0BD3"/>
    <w:rsid w:val="003F4CC0"/>
    <w:rsid w:val="003F4F9F"/>
    <w:rsid w:val="00400357"/>
    <w:rsid w:val="00405169"/>
    <w:rsid w:val="00405405"/>
    <w:rsid w:val="0040576B"/>
    <w:rsid w:val="0041220E"/>
    <w:rsid w:val="004129BF"/>
    <w:rsid w:val="004136D9"/>
    <w:rsid w:val="00415B61"/>
    <w:rsid w:val="004169F6"/>
    <w:rsid w:val="00426E22"/>
    <w:rsid w:val="00427E0B"/>
    <w:rsid w:val="004300A4"/>
    <w:rsid w:val="00431414"/>
    <w:rsid w:val="00431F9A"/>
    <w:rsid w:val="00433D0E"/>
    <w:rsid w:val="00434321"/>
    <w:rsid w:val="0043665E"/>
    <w:rsid w:val="00440B22"/>
    <w:rsid w:val="004459E3"/>
    <w:rsid w:val="00447C44"/>
    <w:rsid w:val="004514DF"/>
    <w:rsid w:val="00451736"/>
    <w:rsid w:val="004543AA"/>
    <w:rsid w:val="004552FD"/>
    <w:rsid w:val="0045724E"/>
    <w:rsid w:val="00460F50"/>
    <w:rsid w:val="00472ED6"/>
    <w:rsid w:val="004766E7"/>
    <w:rsid w:val="00480929"/>
    <w:rsid w:val="004838AB"/>
    <w:rsid w:val="004967F4"/>
    <w:rsid w:val="00497BC6"/>
    <w:rsid w:val="004A52A7"/>
    <w:rsid w:val="004B1EAF"/>
    <w:rsid w:val="004B2F67"/>
    <w:rsid w:val="004B5667"/>
    <w:rsid w:val="004C082C"/>
    <w:rsid w:val="004C4916"/>
    <w:rsid w:val="004E0EAD"/>
    <w:rsid w:val="004E2D61"/>
    <w:rsid w:val="004F259B"/>
    <w:rsid w:val="00500F30"/>
    <w:rsid w:val="005019D2"/>
    <w:rsid w:val="00502140"/>
    <w:rsid w:val="005146BE"/>
    <w:rsid w:val="005154B0"/>
    <w:rsid w:val="00515728"/>
    <w:rsid w:val="0051670E"/>
    <w:rsid w:val="005177B2"/>
    <w:rsid w:val="005179FB"/>
    <w:rsid w:val="00520AB1"/>
    <w:rsid w:val="00521A66"/>
    <w:rsid w:val="00523555"/>
    <w:rsid w:val="00525BA9"/>
    <w:rsid w:val="00533BC0"/>
    <w:rsid w:val="00533FA3"/>
    <w:rsid w:val="00535E99"/>
    <w:rsid w:val="00547CDF"/>
    <w:rsid w:val="00571021"/>
    <w:rsid w:val="00571410"/>
    <w:rsid w:val="00573768"/>
    <w:rsid w:val="00573C78"/>
    <w:rsid w:val="005842FE"/>
    <w:rsid w:val="00587767"/>
    <w:rsid w:val="00590401"/>
    <w:rsid w:val="00592516"/>
    <w:rsid w:val="005936F7"/>
    <w:rsid w:val="005A0BB6"/>
    <w:rsid w:val="005A43B9"/>
    <w:rsid w:val="005B1980"/>
    <w:rsid w:val="005B2E75"/>
    <w:rsid w:val="005B4096"/>
    <w:rsid w:val="005B5BD9"/>
    <w:rsid w:val="005B796F"/>
    <w:rsid w:val="005B7AA7"/>
    <w:rsid w:val="005C2844"/>
    <w:rsid w:val="005D6ABB"/>
    <w:rsid w:val="005E3759"/>
    <w:rsid w:val="005E5ADC"/>
    <w:rsid w:val="005F1119"/>
    <w:rsid w:val="006002B8"/>
    <w:rsid w:val="0060384D"/>
    <w:rsid w:val="00627709"/>
    <w:rsid w:val="00634EDB"/>
    <w:rsid w:val="00637FDB"/>
    <w:rsid w:val="00641263"/>
    <w:rsid w:val="00642B07"/>
    <w:rsid w:val="006449EB"/>
    <w:rsid w:val="006546EE"/>
    <w:rsid w:val="0065525D"/>
    <w:rsid w:val="00656182"/>
    <w:rsid w:val="006613CE"/>
    <w:rsid w:val="00662207"/>
    <w:rsid w:val="00666046"/>
    <w:rsid w:val="00670D39"/>
    <w:rsid w:val="006714A2"/>
    <w:rsid w:val="00681AD4"/>
    <w:rsid w:val="00681BE0"/>
    <w:rsid w:val="00696087"/>
    <w:rsid w:val="006A062B"/>
    <w:rsid w:val="006A22A4"/>
    <w:rsid w:val="006B02F5"/>
    <w:rsid w:val="006B709B"/>
    <w:rsid w:val="006C176E"/>
    <w:rsid w:val="006C3ED3"/>
    <w:rsid w:val="006C67FB"/>
    <w:rsid w:val="006E2E70"/>
    <w:rsid w:val="006E4FF3"/>
    <w:rsid w:val="006E5847"/>
    <w:rsid w:val="006E6F8A"/>
    <w:rsid w:val="006E7B97"/>
    <w:rsid w:val="006F128C"/>
    <w:rsid w:val="006F2905"/>
    <w:rsid w:val="006F6001"/>
    <w:rsid w:val="00701752"/>
    <w:rsid w:val="00703089"/>
    <w:rsid w:val="00703D2A"/>
    <w:rsid w:val="00711953"/>
    <w:rsid w:val="00717B4F"/>
    <w:rsid w:val="00717CEE"/>
    <w:rsid w:val="007268D1"/>
    <w:rsid w:val="00726CEA"/>
    <w:rsid w:val="00727047"/>
    <w:rsid w:val="00730E11"/>
    <w:rsid w:val="00744166"/>
    <w:rsid w:val="00746232"/>
    <w:rsid w:val="00746DB9"/>
    <w:rsid w:val="0075208E"/>
    <w:rsid w:val="00752AD7"/>
    <w:rsid w:val="00752BE1"/>
    <w:rsid w:val="00753BB8"/>
    <w:rsid w:val="007554D2"/>
    <w:rsid w:val="00756086"/>
    <w:rsid w:val="007560EB"/>
    <w:rsid w:val="0076070D"/>
    <w:rsid w:val="007610A2"/>
    <w:rsid w:val="0076188A"/>
    <w:rsid w:val="00765106"/>
    <w:rsid w:val="00767D26"/>
    <w:rsid w:val="00770E4D"/>
    <w:rsid w:val="00773584"/>
    <w:rsid w:val="00773903"/>
    <w:rsid w:val="00775C18"/>
    <w:rsid w:val="00776900"/>
    <w:rsid w:val="0079265B"/>
    <w:rsid w:val="007A3C96"/>
    <w:rsid w:val="007B24AA"/>
    <w:rsid w:val="007B4FAF"/>
    <w:rsid w:val="007C1CE6"/>
    <w:rsid w:val="007C5CBF"/>
    <w:rsid w:val="007D4B90"/>
    <w:rsid w:val="007D7327"/>
    <w:rsid w:val="007D7876"/>
    <w:rsid w:val="007E4671"/>
    <w:rsid w:val="007F2434"/>
    <w:rsid w:val="007F2D05"/>
    <w:rsid w:val="007F391C"/>
    <w:rsid w:val="008005EC"/>
    <w:rsid w:val="00801213"/>
    <w:rsid w:val="008248C2"/>
    <w:rsid w:val="008319B6"/>
    <w:rsid w:val="00834AB2"/>
    <w:rsid w:val="00840330"/>
    <w:rsid w:val="00845B7D"/>
    <w:rsid w:val="00847BBC"/>
    <w:rsid w:val="00851885"/>
    <w:rsid w:val="008560DD"/>
    <w:rsid w:val="0085622C"/>
    <w:rsid w:val="008573AE"/>
    <w:rsid w:val="0085750A"/>
    <w:rsid w:val="00867A04"/>
    <w:rsid w:val="008741D1"/>
    <w:rsid w:val="008751ED"/>
    <w:rsid w:val="00880204"/>
    <w:rsid w:val="00882305"/>
    <w:rsid w:val="00886E5C"/>
    <w:rsid w:val="008873DC"/>
    <w:rsid w:val="008923C6"/>
    <w:rsid w:val="0089256B"/>
    <w:rsid w:val="00892769"/>
    <w:rsid w:val="008961E6"/>
    <w:rsid w:val="00897556"/>
    <w:rsid w:val="008A2434"/>
    <w:rsid w:val="008A2F0C"/>
    <w:rsid w:val="008B56B7"/>
    <w:rsid w:val="008B6828"/>
    <w:rsid w:val="008B6F75"/>
    <w:rsid w:val="008C358F"/>
    <w:rsid w:val="008E02FB"/>
    <w:rsid w:val="008E2FC3"/>
    <w:rsid w:val="008E6504"/>
    <w:rsid w:val="008F166E"/>
    <w:rsid w:val="008F3F75"/>
    <w:rsid w:val="00901E53"/>
    <w:rsid w:val="00903CD8"/>
    <w:rsid w:val="00903DB2"/>
    <w:rsid w:val="0091127E"/>
    <w:rsid w:val="00915EA3"/>
    <w:rsid w:val="00920D36"/>
    <w:rsid w:val="009231D8"/>
    <w:rsid w:val="009241D7"/>
    <w:rsid w:val="00936DC0"/>
    <w:rsid w:val="009372D0"/>
    <w:rsid w:val="00937C73"/>
    <w:rsid w:val="009419CA"/>
    <w:rsid w:val="009460A9"/>
    <w:rsid w:val="00947690"/>
    <w:rsid w:val="0095086B"/>
    <w:rsid w:val="00957C5C"/>
    <w:rsid w:val="0096305E"/>
    <w:rsid w:val="0096341E"/>
    <w:rsid w:val="00967990"/>
    <w:rsid w:val="0097343D"/>
    <w:rsid w:val="0097637A"/>
    <w:rsid w:val="00981A7D"/>
    <w:rsid w:val="009918D6"/>
    <w:rsid w:val="00991994"/>
    <w:rsid w:val="00993F62"/>
    <w:rsid w:val="009943E4"/>
    <w:rsid w:val="0099447B"/>
    <w:rsid w:val="009977AC"/>
    <w:rsid w:val="009A0C7F"/>
    <w:rsid w:val="009A3B94"/>
    <w:rsid w:val="009A7F5A"/>
    <w:rsid w:val="009B2BBF"/>
    <w:rsid w:val="009C3012"/>
    <w:rsid w:val="009C787D"/>
    <w:rsid w:val="009D559F"/>
    <w:rsid w:val="009E2A92"/>
    <w:rsid w:val="009E33DF"/>
    <w:rsid w:val="009E3B48"/>
    <w:rsid w:val="009E5700"/>
    <w:rsid w:val="009E7F11"/>
    <w:rsid w:val="009E7F59"/>
    <w:rsid w:val="009F2AC7"/>
    <w:rsid w:val="009F5F3E"/>
    <w:rsid w:val="009F78C4"/>
    <w:rsid w:val="00A02D84"/>
    <w:rsid w:val="00A03124"/>
    <w:rsid w:val="00A12E2E"/>
    <w:rsid w:val="00A21213"/>
    <w:rsid w:val="00A23B38"/>
    <w:rsid w:val="00A2581D"/>
    <w:rsid w:val="00A2668F"/>
    <w:rsid w:val="00A26D63"/>
    <w:rsid w:val="00A46090"/>
    <w:rsid w:val="00A46C69"/>
    <w:rsid w:val="00A4724D"/>
    <w:rsid w:val="00A476B0"/>
    <w:rsid w:val="00A47CC9"/>
    <w:rsid w:val="00A52F93"/>
    <w:rsid w:val="00A53235"/>
    <w:rsid w:val="00A6143E"/>
    <w:rsid w:val="00A63C6F"/>
    <w:rsid w:val="00A75E9D"/>
    <w:rsid w:val="00A82354"/>
    <w:rsid w:val="00A8776E"/>
    <w:rsid w:val="00A9233F"/>
    <w:rsid w:val="00A963DE"/>
    <w:rsid w:val="00AA24C4"/>
    <w:rsid w:val="00AA3A7A"/>
    <w:rsid w:val="00AB79CF"/>
    <w:rsid w:val="00AC3028"/>
    <w:rsid w:val="00AC4D7B"/>
    <w:rsid w:val="00AD371E"/>
    <w:rsid w:val="00AD3AE3"/>
    <w:rsid w:val="00AE6AA3"/>
    <w:rsid w:val="00AE764A"/>
    <w:rsid w:val="00AF1AAD"/>
    <w:rsid w:val="00AF327D"/>
    <w:rsid w:val="00B06F64"/>
    <w:rsid w:val="00B20432"/>
    <w:rsid w:val="00B23D46"/>
    <w:rsid w:val="00B30EA5"/>
    <w:rsid w:val="00B33273"/>
    <w:rsid w:val="00B34CA9"/>
    <w:rsid w:val="00B36FA1"/>
    <w:rsid w:val="00B37163"/>
    <w:rsid w:val="00B45E95"/>
    <w:rsid w:val="00B557A5"/>
    <w:rsid w:val="00B56DA8"/>
    <w:rsid w:val="00B84304"/>
    <w:rsid w:val="00B86178"/>
    <w:rsid w:val="00B87673"/>
    <w:rsid w:val="00B901F5"/>
    <w:rsid w:val="00B91EDF"/>
    <w:rsid w:val="00B951A1"/>
    <w:rsid w:val="00B964C7"/>
    <w:rsid w:val="00B976C4"/>
    <w:rsid w:val="00BA29B6"/>
    <w:rsid w:val="00BA3FE4"/>
    <w:rsid w:val="00BA477A"/>
    <w:rsid w:val="00BA7214"/>
    <w:rsid w:val="00BB3BB7"/>
    <w:rsid w:val="00BD04E9"/>
    <w:rsid w:val="00BD0594"/>
    <w:rsid w:val="00BD385F"/>
    <w:rsid w:val="00BD5E29"/>
    <w:rsid w:val="00BD5E65"/>
    <w:rsid w:val="00BD7BA8"/>
    <w:rsid w:val="00BF1FCB"/>
    <w:rsid w:val="00BF387B"/>
    <w:rsid w:val="00BF6666"/>
    <w:rsid w:val="00BF690D"/>
    <w:rsid w:val="00BF7589"/>
    <w:rsid w:val="00BF7E1E"/>
    <w:rsid w:val="00C12495"/>
    <w:rsid w:val="00C2019C"/>
    <w:rsid w:val="00C2149F"/>
    <w:rsid w:val="00C27295"/>
    <w:rsid w:val="00C32C2E"/>
    <w:rsid w:val="00C33E4E"/>
    <w:rsid w:val="00C34EFA"/>
    <w:rsid w:val="00C35CD2"/>
    <w:rsid w:val="00C44C43"/>
    <w:rsid w:val="00C4688F"/>
    <w:rsid w:val="00C47FBD"/>
    <w:rsid w:val="00C57FA0"/>
    <w:rsid w:val="00C65268"/>
    <w:rsid w:val="00C70790"/>
    <w:rsid w:val="00C7202E"/>
    <w:rsid w:val="00C77213"/>
    <w:rsid w:val="00C812AA"/>
    <w:rsid w:val="00C82D84"/>
    <w:rsid w:val="00C83F8D"/>
    <w:rsid w:val="00C83FB0"/>
    <w:rsid w:val="00C90078"/>
    <w:rsid w:val="00C92BBF"/>
    <w:rsid w:val="00C92E6B"/>
    <w:rsid w:val="00C92E7D"/>
    <w:rsid w:val="00CA16AA"/>
    <w:rsid w:val="00CA21B0"/>
    <w:rsid w:val="00CA35E8"/>
    <w:rsid w:val="00CA39F1"/>
    <w:rsid w:val="00CA5673"/>
    <w:rsid w:val="00CA5DA1"/>
    <w:rsid w:val="00CB3003"/>
    <w:rsid w:val="00CC2E99"/>
    <w:rsid w:val="00CC7E06"/>
    <w:rsid w:val="00CD1FF7"/>
    <w:rsid w:val="00CD47E4"/>
    <w:rsid w:val="00CD4A1D"/>
    <w:rsid w:val="00CD65FA"/>
    <w:rsid w:val="00CE0CD5"/>
    <w:rsid w:val="00CE5101"/>
    <w:rsid w:val="00CE7770"/>
    <w:rsid w:val="00D02AF1"/>
    <w:rsid w:val="00D1096D"/>
    <w:rsid w:val="00D17282"/>
    <w:rsid w:val="00D20D88"/>
    <w:rsid w:val="00D31507"/>
    <w:rsid w:val="00D333C4"/>
    <w:rsid w:val="00D42724"/>
    <w:rsid w:val="00D46A57"/>
    <w:rsid w:val="00D63CFA"/>
    <w:rsid w:val="00D64778"/>
    <w:rsid w:val="00D66291"/>
    <w:rsid w:val="00D71960"/>
    <w:rsid w:val="00D76544"/>
    <w:rsid w:val="00D77C8F"/>
    <w:rsid w:val="00D824C3"/>
    <w:rsid w:val="00D84CFF"/>
    <w:rsid w:val="00D9537D"/>
    <w:rsid w:val="00DC010B"/>
    <w:rsid w:val="00DC0275"/>
    <w:rsid w:val="00DC1041"/>
    <w:rsid w:val="00DC2401"/>
    <w:rsid w:val="00DC3E37"/>
    <w:rsid w:val="00E0126A"/>
    <w:rsid w:val="00E047BD"/>
    <w:rsid w:val="00E04A97"/>
    <w:rsid w:val="00E14750"/>
    <w:rsid w:val="00E201D4"/>
    <w:rsid w:val="00E24ECF"/>
    <w:rsid w:val="00E25D78"/>
    <w:rsid w:val="00E27310"/>
    <w:rsid w:val="00E402CE"/>
    <w:rsid w:val="00E516A8"/>
    <w:rsid w:val="00E57651"/>
    <w:rsid w:val="00E60E58"/>
    <w:rsid w:val="00E67C01"/>
    <w:rsid w:val="00E87D18"/>
    <w:rsid w:val="00E957D9"/>
    <w:rsid w:val="00E97F61"/>
    <w:rsid w:val="00EA02BE"/>
    <w:rsid w:val="00EA03B0"/>
    <w:rsid w:val="00EA2F3A"/>
    <w:rsid w:val="00EB3007"/>
    <w:rsid w:val="00EB6A65"/>
    <w:rsid w:val="00EC00C0"/>
    <w:rsid w:val="00EE61E1"/>
    <w:rsid w:val="00EF0391"/>
    <w:rsid w:val="00EF0EDF"/>
    <w:rsid w:val="00EF5E7A"/>
    <w:rsid w:val="00F020A9"/>
    <w:rsid w:val="00F03273"/>
    <w:rsid w:val="00F07833"/>
    <w:rsid w:val="00F10457"/>
    <w:rsid w:val="00F10E36"/>
    <w:rsid w:val="00F1472C"/>
    <w:rsid w:val="00F25622"/>
    <w:rsid w:val="00F27999"/>
    <w:rsid w:val="00F42786"/>
    <w:rsid w:val="00F44C9C"/>
    <w:rsid w:val="00F45EAD"/>
    <w:rsid w:val="00F50AE3"/>
    <w:rsid w:val="00F5123D"/>
    <w:rsid w:val="00F5133C"/>
    <w:rsid w:val="00F55634"/>
    <w:rsid w:val="00F64C80"/>
    <w:rsid w:val="00F702B0"/>
    <w:rsid w:val="00F80F5B"/>
    <w:rsid w:val="00F8157D"/>
    <w:rsid w:val="00F85B60"/>
    <w:rsid w:val="00F86A06"/>
    <w:rsid w:val="00F91006"/>
    <w:rsid w:val="00F9131B"/>
    <w:rsid w:val="00F92E92"/>
    <w:rsid w:val="00FA0F29"/>
    <w:rsid w:val="00FA2464"/>
    <w:rsid w:val="00FA2FD8"/>
    <w:rsid w:val="00FA3EFB"/>
    <w:rsid w:val="00FA5419"/>
    <w:rsid w:val="00FA60FD"/>
    <w:rsid w:val="00FA7EEE"/>
    <w:rsid w:val="00FB0898"/>
    <w:rsid w:val="00FB23DC"/>
    <w:rsid w:val="00FB53A0"/>
    <w:rsid w:val="00FC4011"/>
    <w:rsid w:val="00FD591B"/>
    <w:rsid w:val="00FE1C27"/>
    <w:rsid w:val="00FE223F"/>
    <w:rsid w:val="00FE45B3"/>
    <w:rsid w:val="00FF1DDF"/>
    <w:rsid w:val="00FF2F23"/>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B97A"/>
  <w15:docId w15:val="{A27BF565-1DB8-4B87-916F-28F08BE6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994"/>
    <w:pPr>
      <w:spacing w:after="160" w:line="259" w:lineRule="auto"/>
    </w:pPr>
  </w:style>
  <w:style w:type="paragraph" w:styleId="1">
    <w:name w:val="heading 1"/>
    <w:basedOn w:val="a"/>
    <w:link w:val="10"/>
    <w:uiPriority w:val="1"/>
    <w:qFormat/>
    <w:rsid w:val="00991994"/>
    <w:pPr>
      <w:widowControl w:val="0"/>
      <w:autoSpaceDE w:val="0"/>
      <w:autoSpaceDN w:val="0"/>
      <w:spacing w:before="3" w:after="0" w:line="240" w:lineRule="auto"/>
      <w:ind w:left="1952" w:right="2449"/>
      <w:jc w:val="center"/>
      <w:outlineLvl w:val="0"/>
    </w:pPr>
    <w:rPr>
      <w:rFonts w:ascii="Times New Roman" w:eastAsia="Times New Roman" w:hAnsi="Times New Roman" w:cs="Times New Roman"/>
      <w:b/>
      <w:bCs/>
      <w:sz w:val="28"/>
      <w:szCs w:val="28"/>
      <w:lang w:val="uk-UA" w:eastAsia="uk-UA" w:bidi="uk-UA"/>
    </w:rPr>
  </w:style>
  <w:style w:type="paragraph" w:styleId="2">
    <w:name w:val="heading 2"/>
    <w:basedOn w:val="a"/>
    <w:link w:val="20"/>
    <w:uiPriority w:val="1"/>
    <w:qFormat/>
    <w:rsid w:val="00991994"/>
    <w:pPr>
      <w:widowControl w:val="0"/>
      <w:autoSpaceDE w:val="0"/>
      <w:autoSpaceDN w:val="0"/>
      <w:spacing w:after="0" w:line="240" w:lineRule="auto"/>
      <w:ind w:left="1523" w:hanging="241"/>
      <w:outlineLvl w:val="1"/>
    </w:pPr>
    <w:rPr>
      <w:rFonts w:ascii="Times New Roman" w:eastAsia="Times New Roman" w:hAnsi="Times New Roman" w:cs="Times New Roman"/>
      <w:b/>
      <w:bCs/>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91994"/>
    <w:rPr>
      <w:rFonts w:ascii="Times New Roman" w:eastAsia="Times New Roman" w:hAnsi="Times New Roman" w:cs="Times New Roman"/>
      <w:b/>
      <w:bCs/>
      <w:sz w:val="28"/>
      <w:szCs w:val="28"/>
      <w:lang w:val="uk-UA" w:eastAsia="uk-UA" w:bidi="uk-UA"/>
    </w:rPr>
  </w:style>
  <w:style w:type="character" w:customStyle="1" w:styleId="20">
    <w:name w:val="Заголовок 2 Знак"/>
    <w:basedOn w:val="a0"/>
    <w:link w:val="2"/>
    <w:uiPriority w:val="1"/>
    <w:rsid w:val="00991994"/>
    <w:rPr>
      <w:rFonts w:ascii="Times New Roman" w:eastAsia="Times New Roman" w:hAnsi="Times New Roman" w:cs="Times New Roman"/>
      <w:b/>
      <w:bCs/>
      <w:sz w:val="24"/>
      <w:szCs w:val="24"/>
      <w:lang w:val="uk-UA" w:eastAsia="uk-UA" w:bidi="uk-UA"/>
    </w:rPr>
  </w:style>
  <w:style w:type="paragraph" w:styleId="a3">
    <w:name w:val="List Paragraph"/>
    <w:aliases w:val="Список уровня 2"/>
    <w:basedOn w:val="a"/>
    <w:link w:val="a4"/>
    <w:uiPriority w:val="34"/>
    <w:qFormat/>
    <w:rsid w:val="00991994"/>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qFormat/>
    <w:rsid w:val="0099199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Без интервала1"/>
    <w:uiPriority w:val="1"/>
    <w:qFormat/>
    <w:rsid w:val="00991994"/>
    <w:pPr>
      <w:spacing w:after="0"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unhideWhenUsed/>
    <w:rsid w:val="00991994"/>
    <w:pPr>
      <w:spacing w:line="240" w:lineRule="auto"/>
    </w:pPr>
    <w:rPr>
      <w:sz w:val="20"/>
      <w:szCs w:val="20"/>
    </w:rPr>
  </w:style>
  <w:style w:type="character" w:customStyle="1" w:styleId="a7">
    <w:name w:val="Текст примітки Знак"/>
    <w:basedOn w:val="a0"/>
    <w:link w:val="a6"/>
    <w:uiPriority w:val="99"/>
    <w:rsid w:val="00991994"/>
    <w:rPr>
      <w:sz w:val="20"/>
      <w:szCs w:val="20"/>
    </w:rPr>
  </w:style>
  <w:style w:type="character" w:customStyle="1" w:styleId="a4">
    <w:name w:val="Абзац списку Знак"/>
    <w:aliases w:val="Список уровня 2 Знак"/>
    <w:link w:val="a3"/>
    <w:uiPriority w:val="34"/>
    <w:locked/>
    <w:rsid w:val="00991994"/>
  </w:style>
  <w:style w:type="table" w:customStyle="1" w:styleId="TableNormal">
    <w:name w:val="Table Normal"/>
    <w:uiPriority w:val="2"/>
    <w:semiHidden/>
    <w:unhideWhenUsed/>
    <w:qFormat/>
    <w:rsid w:val="009919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991994"/>
    <w:pPr>
      <w:widowControl w:val="0"/>
      <w:autoSpaceDE w:val="0"/>
      <w:autoSpaceDN w:val="0"/>
      <w:spacing w:after="0" w:line="240" w:lineRule="auto"/>
      <w:ind w:left="100" w:firstLine="708"/>
      <w:jc w:val="both"/>
    </w:pPr>
    <w:rPr>
      <w:rFonts w:ascii="Times New Roman" w:eastAsia="Times New Roman" w:hAnsi="Times New Roman" w:cs="Times New Roman"/>
      <w:sz w:val="24"/>
      <w:szCs w:val="24"/>
      <w:lang w:val="uk-UA" w:eastAsia="uk-UA" w:bidi="uk-UA"/>
    </w:rPr>
  </w:style>
  <w:style w:type="character" w:customStyle="1" w:styleId="a9">
    <w:name w:val="Основний текст Знак"/>
    <w:basedOn w:val="a0"/>
    <w:link w:val="a8"/>
    <w:uiPriority w:val="1"/>
    <w:rsid w:val="00991994"/>
    <w:rPr>
      <w:rFonts w:ascii="Times New Roman" w:eastAsia="Times New Roman" w:hAnsi="Times New Roman" w:cs="Times New Roman"/>
      <w:sz w:val="24"/>
      <w:szCs w:val="24"/>
      <w:lang w:val="uk-UA" w:eastAsia="uk-UA" w:bidi="uk-UA"/>
    </w:rPr>
  </w:style>
  <w:style w:type="paragraph" w:customStyle="1" w:styleId="TableParagraph">
    <w:name w:val="Table Paragraph"/>
    <w:basedOn w:val="a"/>
    <w:uiPriority w:val="1"/>
    <w:qFormat/>
    <w:rsid w:val="00991994"/>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rvts9">
    <w:name w:val="rvts9"/>
    <w:basedOn w:val="a0"/>
    <w:rsid w:val="00991994"/>
  </w:style>
  <w:style w:type="paragraph" w:styleId="aa">
    <w:name w:val="No Spacing"/>
    <w:uiPriority w:val="1"/>
    <w:qFormat/>
    <w:rsid w:val="00991994"/>
    <w:pPr>
      <w:spacing w:after="0" w:line="240" w:lineRule="auto"/>
    </w:pPr>
  </w:style>
  <w:style w:type="character" w:customStyle="1" w:styleId="fontstyle01">
    <w:name w:val="fontstyle01"/>
    <w:rsid w:val="00991994"/>
    <w:rPr>
      <w:rFonts w:ascii="TimesNewRomanPS-BoldMT" w:hAnsi="TimesNewRomanPS-BoldMT" w:hint="default"/>
      <w:b/>
      <w:bCs/>
      <w:i w:val="0"/>
      <w:iCs w:val="0"/>
      <w:color w:val="000000"/>
      <w:sz w:val="28"/>
      <w:szCs w:val="28"/>
    </w:rPr>
  </w:style>
  <w:style w:type="character" w:styleId="ab">
    <w:name w:val="annotation reference"/>
    <w:basedOn w:val="a0"/>
    <w:uiPriority w:val="99"/>
    <w:semiHidden/>
    <w:unhideWhenUsed/>
    <w:rsid w:val="00CD65FA"/>
    <w:rPr>
      <w:sz w:val="16"/>
      <w:szCs w:val="16"/>
    </w:rPr>
  </w:style>
  <w:style w:type="paragraph" w:styleId="ac">
    <w:name w:val="annotation subject"/>
    <w:basedOn w:val="a6"/>
    <w:next w:val="a6"/>
    <w:link w:val="ad"/>
    <w:uiPriority w:val="99"/>
    <w:semiHidden/>
    <w:unhideWhenUsed/>
    <w:rsid w:val="00CD65FA"/>
    <w:rPr>
      <w:b/>
      <w:bCs/>
    </w:rPr>
  </w:style>
  <w:style w:type="character" w:customStyle="1" w:styleId="ad">
    <w:name w:val="Тема примітки Знак"/>
    <w:basedOn w:val="a7"/>
    <w:link w:val="ac"/>
    <w:uiPriority w:val="99"/>
    <w:semiHidden/>
    <w:rsid w:val="00CD65FA"/>
    <w:rPr>
      <w:b/>
      <w:bCs/>
      <w:sz w:val="20"/>
      <w:szCs w:val="20"/>
    </w:rPr>
  </w:style>
  <w:style w:type="paragraph" w:styleId="ae">
    <w:name w:val="Balloon Text"/>
    <w:basedOn w:val="a"/>
    <w:link w:val="af"/>
    <w:uiPriority w:val="99"/>
    <w:semiHidden/>
    <w:unhideWhenUsed/>
    <w:rsid w:val="00CD65FA"/>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CD65FA"/>
    <w:rPr>
      <w:rFonts w:ascii="Tahoma" w:hAnsi="Tahoma" w:cs="Tahoma"/>
      <w:sz w:val="16"/>
      <w:szCs w:val="16"/>
    </w:rPr>
  </w:style>
  <w:style w:type="character" w:styleId="af0">
    <w:name w:val="Hyperlink"/>
    <w:basedOn w:val="a0"/>
    <w:uiPriority w:val="99"/>
    <w:unhideWhenUsed/>
    <w:rsid w:val="00515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23568</Words>
  <Characters>13434</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Work</cp:lastModifiedBy>
  <cp:revision>42</cp:revision>
  <cp:lastPrinted>2022-01-04T06:42:00Z</cp:lastPrinted>
  <dcterms:created xsi:type="dcterms:W3CDTF">2023-09-21T13:44:00Z</dcterms:created>
  <dcterms:modified xsi:type="dcterms:W3CDTF">2023-10-03T10:01:00Z</dcterms:modified>
</cp:coreProperties>
</file>